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F9F3A" w14:textId="77777777" w:rsidR="00077D69" w:rsidRPr="00077D69" w:rsidRDefault="00077D69" w:rsidP="00077D69">
      <w:pPr>
        <w:jc w:val="center"/>
        <w:rPr>
          <w:rFonts w:ascii="Times New Roman" w:hAnsi="Times New Roman" w:cs="Times New Roman"/>
        </w:rPr>
      </w:pPr>
      <w:r w:rsidRPr="00077D69">
        <w:rPr>
          <w:rFonts w:ascii="Times New Roman" w:hAnsi="Times New Roman" w:cs="Times New Roman"/>
        </w:rPr>
        <w:t>Klauzula informacyjna RODO OPS w Olkuszu</w:t>
      </w:r>
    </w:p>
    <w:p w14:paraId="309C460B" w14:textId="77777777" w:rsidR="00077D69" w:rsidRPr="00077D69" w:rsidRDefault="00077D69" w:rsidP="00077D69">
      <w:pPr>
        <w:jc w:val="both"/>
        <w:rPr>
          <w:rFonts w:ascii="Times New Roman" w:hAnsi="Times New Roman" w:cs="Times New Roman"/>
        </w:rPr>
      </w:pPr>
      <w:r w:rsidRPr="00077D69">
        <w:rPr>
          <w:rFonts w:ascii="Times New Roman" w:hAnsi="Times New Roman" w:cs="Times New Roman"/>
        </w:rPr>
        <w:t>W związku z realizacją wymogów Rozporządzenia Parlamentu Europejskiego i Rady (UE)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>2016/679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>z dnia 27 kwietnia 2016 r. w sprawie ochrony osób fizycznych w związku z przetwarzaniem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>danych osobowych i w sprawie swobodnego przepływu takich danych oraz uchylenia dyrektywy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>95/46/WE (ogólne rozporządzenie o ochronie danych „RODO”), informujemy o zasadach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>przetwarzania Pani/Pana danych osobowych w Ośrodku Pomocy Społecznej w Olkuszu oraz o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>przysługujących Pani/Panu prawach z tym związanych.</w:t>
      </w:r>
    </w:p>
    <w:p w14:paraId="7637E2E5" w14:textId="77777777" w:rsidR="00077D69" w:rsidRPr="00077D69" w:rsidRDefault="00077D69" w:rsidP="00077D69">
      <w:pPr>
        <w:jc w:val="both"/>
        <w:rPr>
          <w:rFonts w:ascii="Times New Roman" w:hAnsi="Times New Roman" w:cs="Times New Roman"/>
        </w:rPr>
      </w:pPr>
      <w:r w:rsidRPr="00077D69">
        <w:rPr>
          <w:rFonts w:ascii="Times New Roman" w:hAnsi="Times New Roman" w:cs="Times New Roman"/>
        </w:rPr>
        <w:t>1. Administratorem Pani/Pana danych osobowych przetwarzanych w Ośrodku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>Pomocy Społecznej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>w Olkuszu jest Dyrektor Ośrodka Pomocy Społecznej w Olkuszu, Aleja 1000-lecia 15 c, 32-300 Olkusz.</w:t>
      </w:r>
    </w:p>
    <w:p w14:paraId="59084F4B" w14:textId="77777777" w:rsidR="00077D69" w:rsidRPr="00077D69" w:rsidRDefault="00077D69" w:rsidP="00077D69">
      <w:pPr>
        <w:jc w:val="both"/>
        <w:rPr>
          <w:rFonts w:ascii="Times New Roman" w:hAnsi="Times New Roman" w:cs="Times New Roman"/>
        </w:rPr>
      </w:pPr>
      <w:r w:rsidRPr="00077D69">
        <w:rPr>
          <w:rFonts w:ascii="Times New Roman" w:hAnsi="Times New Roman" w:cs="Times New Roman"/>
        </w:rPr>
        <w:t>2. W Ośrodku Pomocy Społecznej w Olkuszu wyznaczony został Inspektor Ochrony Danych, z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>którym można skontaktować się telefonicznie (32) 611 00 11 lub drogą elektroniczną pod</w:t>
      </w:r>
      <w:r>
        <w:rPr>
          <w:rFonts w:ascii="Times New Roman" w:hAnsi="Times New Roman" w:cs="Times New Roman"/>
        </w:rPr>
        <w:t xml:space="preserve"> a</w:t>
      </w:r>
      <w:r w:rsidRPr="00077D69">
        <w:rPr>
          <w:rFonts w:ascii="Times New Roman" w:hAnsi="Times New Roman" w:cs="Times New Roman"/>
        </w:rPr>
        <w:t>dresem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>e-mail: iod@ops.olkusz.pl</w:t>
      </w:r>
    </w:p>
    <w:p w14:paraId="2ED6E3DD" w14:textId="77777777" w:rsidR="00077D69" w:rsidRPr="00077D69" w:rsidRDefault="00077D69" w:rsidP="00077D69">
      <w:pPr>
        <w:jc w:val="both"/>
        <w:rPr>
          <w:rFonts w:ascii="Times New Roman" w:hAnsi="Times New Roman" w:cs="Times New Roman"/>
        </w:rPr>
      </w:pPr>
      <w:r w:rsidRPr="00077D69">
        <w:rPr>
          <w:rFonts w:ascii="Times New Roman" w:hAnsi="Times New Roman" w:cs="Times New Roman"/>
        </w:rPr>
        <w:t>3. Pani/Pana dane osobowe przetwarzane są w celu wypełnienia obowiązków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>prawnych ciążących na Administratorze – realizacji Programu Ministra Rodziny, Pracy i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>Polityki Społecznej „</w:t>
      </w:r>
      <w:r w:rsidR="000778DD">
        <w:rPr>
          <w:rFonts w:ascii="Times New Roman" w:hAnsi="Times New Roman" w:cs="Times New Roman"/>
        </w:rPr>
        <w:t xml:space="preserve">Opieka </w:t>
      </w:r>
      <w:proofErr w:type="spellStart"/>
      <w:r w:rsidR="000778DD">
        <w:rPr>
          <w:rFonts w:ascii="Times New Roman" w:hAnsi="Times New Roman" w:cs="Times New Roman"/>
        </w:rPr>
        <w:t>wytchnieniowa</w:t>
      </w:r>
      <w:proofErr w:type="spellEnd"/>
      <w:r w:rsidRPr="00077D69">
        <w:rPr>
          <w:rFonts w:ascii="Times New Roman" w:hAnsi="Times New Roman" w:cs="Times New Roman"/>
        </w:rPr>
        <w:t>” dla Jednostek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>Samorządu Terytorialnego – edycja 2025, realizacji zawartych przez Administratora umów, w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>zakresie i celu określonym w punkcie 3.</w:t>
      </w:r>
    </w:p>
    <w:p w14:paraId="04F0532E" w14:textId="77777777" w:rsidR="00077D69" w:rsidRPr="00077D69" w:rsidRDefault="00077D69" w:rsidP="00077D69">
      <w:pPr>
        <w:jc w:val="both"/>
        <w:rPr>
          <w:rFonts w:ascii="Times New Roman" w:hAnsi="Times New Roman" w:cs="Times New Roman"/>
        </w:rPr>
      </w:pPr>
      <w:r w:rsidRPr="00077D69">
        <w:rPr>
          <w:rFonts w:ascii="Times New Roman" w:hAnsi="Times New Roman" w:cs="Times New Roman"/>
        </w:rPr>
        <w:t>4. W związku z przetwarzaniem danych w celach, o których mowa w punkcie 3, odbiorcami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>Pani/Pana danych osobowych mogą być organy władzy publicznej oraz podmioty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>wykonujące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>zadania publiczne lub działające na zlecenie organów władzy publicznej, w zakresie i w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>celach, które wynikają z przepisów powszechnie obowiązującego prawa, podmioty realizujące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>świadczenie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>w imieniu administratora na podstawie umów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>cywilnoprawnych, tj. dane osób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>świadczących/realizujących usługi asystenta na rzecz Uczestników Programu lub opiekunów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>prawnych oraz inne podmioty, które na podstawie stosownych umów podpisanych z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>Ośrodkiem Pomocy Społecznej w Olkuszu przetwarzają dane osobowe dla których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>Administratorem jest Dyrektor Ośrodka Pomocy Społecznej w Olkuszu.</w:t>
      </w:r>
    </w:p>
    <w:p w14:paraId="12B3C08A" w14:textId="77777777" w:rsidR="00077D69" w:rsidRPr="00077D69" w:rsidRDefault="00077D69" w:rsidP="00077D69">
      <w:pPr>
        <w:jc w:val="both"/>
        <w:rPr>
          <w:rFonts w:ascii="Times New Roman" w:hAnsi="Times New Roman" w:cs="Times New Roman"/>
        </w:rPr>
      </w:pPr>
      <w:r w:rsidRPr="00077D69">
        <w:rPr>
          <w:rFonts w:ascii="Times New Roman" w:hAnsi="Times New Roman" w:cs="Times New Roman"/>
        </w:rPr>
        <w:t>5. Pani/Pana dane osobowe będą przechowywane przez okres niezbędny do realizacji celów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>określonych w punkcie 3, a po tym czasie przez okres oraz w zakresie wymaganym przez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>przepisy powszechnie obowiązującego prawa.</w:t>
      </w:r>
    </w:p>
    <w:p w14:paraId="14EE23C9" w14:textId="77777777" w:rsidR="00077D69" w:rsidRPr="00077D69" w:rsidRDefault="00077D69" w:rsidP="00077D69">
      <w:pPr>
        <w:jc w:val="both"/>
        <w:rPr>
          <w:rFonts w:ascii="Times New Roman" w:hAnsi="Times New Roman" w:cs="Times New Roman"/>
        </w:rPr>
      </w:pPr>
      <w:r w:rsidRPr="00077D69">
        <w:rPr>
          <w:rFonts w:ascii="Times New Roman" w:hAnsi="Times New Roman" w:cs="Times New Roman"/>
        </w:rPr>
        <w:t>6. W związku z przetwarzaniem Pani/Pana danych osobowych przysługują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>Pani/Panu następujące prawa związane z przetwarzaniem danych osobowych tj. prawo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>wycofania zgody na przetwarzanie danych; prawo dostępu do danych osobowych;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>prawo żądania sprostowania danych osobowych; prawo żądania usunięcia danych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>osobowych; prawo żądania ograniczenia przetwarzania danych osobowych; prawo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>wyrażenia sprzeciwu wobec przetwarzania danych ze względu na szczególną sytuację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>– w przypadkach, kiedy przetwarzamy dane na podstawie naszego prawnie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>uzasadnionego interesu; prawo do przenoszenia danych osobowych, tj. prawo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>otrzymania od nas danych osobowych,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>w ustrukturyzowanym, powszechnie używanym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>formacie informatycznym nadającym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>się do odczytu maszynowego. Istniej możliwość przesłania danych innemu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 xml:space="preserve">administratorowi, jednakże o ile jest to technicznie możliwe. Prawo </w:t>
      </w:r>
      <w:r w:rsidRPr="00077D69">
        <w:rPr>
          <w:rFonts w:ascii="Times New Roman" w:hAnsi="Times New Roman" w:cs="Times New Roman"/>
        </w:rPr>
        <w:lastRenderedPageBreak/>
        <w:t>do przenoszenia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>danych osobowych przysługuje Pani/Panu tylko co do tych danych, które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>przetwarzamy na podstawie umowy lub na podstawie zgody.</w:t>
      </w:r>
    </w:p>
    <w:p w14:paraId="0EDF8B99" w14:textId="77777777" w:rsidR="00077D69" w:rsidRPr="00077D69" w:rsidRDefault="00077D69" w:rsidP="00077D69">
      <w:pPr>
        <w:jc w:val="both"/>
        <w:rPr>
          <w:rFonts w:ascii="Times New Roman" w:hAnsi="Times New Roman" w:cs="Times New Roman"/>
        </w:rPr>
      </w:pPr>
      <w:r w:rsidRPr="00077D69">
        <w:rPr>
          <w:rFonts w:ascii="Times New Roman" w:hAnsi="Times New Roman" w:cs="Times New Roman"/>
        </w:rPr>
        <w:t>7. W przypadku, gdy przetwarzanie danych osobowych odbywa się na podstawie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>zgody osoby na przetwarzanie danych osobowych (art. 6 ust. 1 lit a RODO),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>przysługuje Pani/Panu prawo do cofnięcia tej zgody w dowolnym momencie.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>Cofnięcie to nie ma wpływu na zgodność przetwarzania, którego dokonano na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>podstawie zgody przed jej cofnięciem,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>z obowiązującym prawem.</w:t>
      </w:r>
    </w:p>
    <w:p w14:paraId="30FB1B30" w14:textId="77777777" w:rsidR="00077D69" w:rsidRPr="00077D69" w:rsidRDefault="00077D69" w:rsidP="00077D69">
      <w:pPr>
        <w:jc w:val="both"/>
        <w:rPr>
          <w:rFonts w:ascii="Times New Roman" w:hAnsi="Times New Roman" w:cs="Times New Roman"/>
        </w:rPr>
      </w:pPr>
      <w:r w:rsidRPr="00077D69">
        <w:rPr>
          <w:rFonts w:ascii="Times New Roman" w:hAnsi="Times New Roman" w:cs="Times New Roman"/>
        </w:rPr>
        <w:t>8. Podanie przez Panią/Pana danych osobowych jest obowiązkowe, w sytuacji,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>gdy przesłankę przetwarzania danych osobowych stanowi przepis prawa lub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>zawarta między stronami umowa, w pozostałym zakresie przetwarzanie Pani/Pana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>danych osobowych odbywa się na podstawie Pani/Pana dobrowolnej zgody.</w:t>
      </w:r>
    </w:p>
    <w:p w14:paraId="2C4ED987" w14:textId="77777777" w:rsidR="00077D69" w:rsidRPr="00077D69" w:rsidRDefault="00077D69" w:rsidP="00077D69">
      <w:pPr>
        <w:jc w:val="both"/>
        <w:rPr>
          <w:rFonts w:ascii="Times New Roman" w:hAnsi="Times New Roman" w:cs="Times New Roman"/>
        </w:rPr>
      </w:pPr>
      <w:r w:rsidRPr="00077D69">
        <w:rPr>
          <w:rFonts w:ascii="Times New Roman" w:hAnsi="Times New Roman" w:cs="Times New Roman"/>
        </w:rPr>
        <w:t>9. W przypadku powzięcia informacji o niezgodnym z prawem przetwarzaniu przez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>Administratora Pani/Pana danych osobowych, przysługuje Pani/Panu prawo wniesienia skargi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>do organu nadzorczego właściwego w sprawach ochrony danych osobowych – Prezesa</w:t>
      </w:r>
      <w:r>
        <w:rPr>
          <w:rFonts w:ascii="Times New Roman" w:hAnsi="Times New Roman" w:cs="Times New Roman"/>
        </w:rPr>
        <w:t xml:space="preserve"> </w:t>
      </w:r>
      <w:r w:rsidRPr="00077D69">
        <w:rPr>
          <w:rFonts w:ascii="Times New Roman" w:hAnsi="Times New Roman" w:cs="Times New Roman"/>
        </w:rPr>
        <w:t>Urzędu Ochrony Danych Osobowych.</w:t>
      </w:r>
    </w:p>
    <w:p w14:paraId="67FBE8C2" w14:textId="77777777" w:rsidR="00077D69" w:rsidRPr="00077D69" w:rsidRDefault="00077D69" w:rsidP="00077D69">
      <w:pPr>
        <w:jc w:val="both"/>
        <w:rPr>
          <w:rFonts w:ascii="Times New Roman" w:hAnsi="Times New Roman" w:cs="Times New Roman"/>
        </w:rPr>
      </w:pPr>
      <w:r w:rsidRPr="00077D69">
        <w:rPr>
          <w:rFonts w:ascii="Times New Roman" w:hAnsi="Times New Roman" w:cs="Times New Roman"/>
        </w:rPr>
        <w:t>10. Pan/Pani dane mogą być przetwarzane w sposób zautomatyzowany i nie będą profilowane (art. 22 RODO).</w:t>
      </w:r>
    </w:p>
    <w:sectPr w:rsidR="00077D69" w:rsidRPr="00077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D69"/>
    <w:rsid w:val="000778DD"/>
    <w:rsid w:val="00077D69"/>
    <w:rsid w:val="000D090A"/>
    <w:rsid w:val="001F1E6C"/>
    <w:rsid w:val="0020109B"/>
    <w:rsid w:val="00B1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A9F9"/>
  <w15:chartTrackingRefBased/>
  <w15:docId w15:val="{F550A90B-A6D5-4608-9D97-D4C630C1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7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7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7D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7D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7D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7D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7D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7D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7D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7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7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7D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7D6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7D6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7D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7D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7D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7D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7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7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7D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7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7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7D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7D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7D6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7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7D6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7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Olkusz</dc:creator>
  <cp:keywords/>
  <dc:description/>
  <cp:lastModifiedBy>OPS Olkusz</cp:lastModifiedBy>
  <cp:revision>2</cp:revision>
  <cp:lastPrinted>2025-03-05T09:10:00Z</cp:lastPrinted>
  <dcterms:created xsi:type="dcterms:W3CDTF">2025-03-05T09:12:00Z</dcterms:created>
  <dcterms:modified xsi:type="dcterms:W3CDTF">2025-03-05T09:12:00Z</dcterms:modified>
</cp:coreProperties>
</file>