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1"/>
        <w:tblW w:w="0" w:type="auto"/>
        <w:tblLook w:val="04A0" w:firstRow="1" w:lastRow="0" w:firstColumn="1" w:lastColumn="0" w:noHBand="0" w:noVBand="1"/>
      </w:tblPr>
      <w:tblGrid>
        <w:gridCol w:w="1681"/>
        <w:gridCol w:w="7381"/>
      </w:tblGrid>
      <w:tr w:rsidR="00B72184" w:rsidRPr="004C7997" w:rsidTr="00343551">
        <w:tc>
          <w:tcPr>
            <w:tcW w:w="1681" w:type="dxa"/>
          </w:tcPr>
          <w:p w:rsidR="00B72184" w:rsidRPr="004C7997" w:rsidRDefault="00B72184" w:rsidP="00343551">
            <w:pPr>
              <w:rPr>
                <w:b/>
                <w:bCs/>
              </w:rPr>
            </w:pPr>
            <w:r w:rsidRPr="004C7997">
              <w:rPr>
                <w:b/>
                <w:bCs/>
              </w:rPr>
              <w:t>Wymagane dokumenty</w:t>
            </w:r>
          </w:p>
        </w:tc>
        <w:tc>
          <w:tcPr>
            <w:tcW w:w="7381" w:type="dxa"/>
          </w:tcPr>
          <w:p w:rsidR="00B72184" w:rsidRPr="004C7997" w:rsidRDefault="00B72184" w:rsidP="00343551">
            <w:pPr>
              <w:rPr>
                <w:b/>
                <w:bCs/>
              </w:rPr>
            </w:pPr>
            <w:r w:rsidRPr="004C7997">
              <w:rPr>
                <w:b/>
                <w:bCs/>
              </w:rPr>
              <w:t xml:space="preserve">Dokumenty </w:t>
            </w:r>
            <w:r>
              <w:rPr>
                <w:b/>
                <w:bCs/>
              </w:rPr>
              <w:t xml:space="preserve">niezbędne </w:t>
            </w:r>
            <w:r w:rsidRPr="004C7997">
              <w:rPr>
                <w:b/>
                <w:bCs/>
              </w:rPr>
              <w:t>do ustalenia prawa do jednorazowej zapomogi z</w:t>
            </w:r>
            <w:r>
              <w:rPr>
                <w:b/>
                <w:bCs/>
              </w:rPr>
              <w:t xml:space="preserve"> tytułu urodzenia się dziecka </w:t>
            </w:r>
            <w:r>
              <w:rPr>
                <w:bCs/>
              </w:rPr>
              <w:t>(</w:t>
            </w:r>
            <w:r w:rsidRPr="004C7997">
              <w:t>odpowiednio do sytuacji strony</w:t>
            </w:r>
            <w:r>
              <w:t>)</w:t>
            </w:r>
            <w:r w:rsidRPr="004C7997">
              <w:t>:</w:t>
            </w:r>
          </w:p>
          <w:p w:rsidR="00B72184" w:rsidRPr="004C7997" w:rsidRDefault="00B72184" w:rsidP="00343551"/>
          <w:p w:rsidR="00B72184" w:rsidRPr="008D60AC" w:rsidRDefault="00B72184" w:rsidP="00343551">
            <w:pPr>
              <w:spacing w:line="254" w:lineRule="auto"/>
              <w:rPr>
                <w:rFonts w:cstheme="minorHAnsi"/>
              </w:rPr>
            </w:pPr>
            <w:r w:rsidRPr="008D60AC">
              <w:rPr>
                <w:rFonts w:cstheme="minorHAnsi"/>
              </w:rPr>
              <w:t>1) oświadczenia niezbędne do ustalenia prawa do świadczeń rodzinnych, w tym oświadczenie o dochodach osoby ubiegającej się o świadczenia rodzinne oraz członków rodziny tej osoby innych niż dochody podlegające opodatkowaniu podatkiem dochodowym od osób fizycznych na zasadach określonych w art. 27,</w:t>
            </w:r>
          </w:p>
          <w:p w:rsidR="00B72184" w:rsidRPr="008D60AC" w:rsidRDefault="00B72184" w:rsidP="00343551">
            <w:pPr>
              <w:spacing w:line="254" w:lineRule="auto"/>
              <w:rPr>
                <w:rFonts w:cstheme="minorHAnsi"/>
              </w:rPr>
            </w:pPr>
            <w:r w:rsidRPr="008D60AC">
              <w:rPr>
                <w:rFonts w:cstheme="minorHAnsi"/>
              </w:rPr>
              <w:t xml:space="preserve">art. 30b, art. 30c, art. 30e i art. 30f ustawy z dnia 26 lipca 1991 r. o podatku dochodowym od osób fizycznych (Dz. U. z 2022 r. poz. 2647 z </w:t>
            </w:r>
            <w:proofErr w:type="spellStart"/>
            <w:r w:rsidRPr="008D60AC">
              <w:rPr>
                <w:rFonts w:cstheme="minorHAnsi"/>
              </w:rPr>
              <w:t>późn</w:t>
            </w:r>
            <w:proofErr w:type="spellEnd"/>
            <w:r w:rsidRPr="008D60AC">
              <w:rPr>
                <w:rFonts w:cstheme="minorHAnsi"/>
              </w:rPr>
              <w:t xml:space="preserve">. zm.), które zawierają odpowiednio: </w:t>
            </w:r>
          </w:p>
          <w:p w:rsidR="00B72184" w:rsidRPr="008D60AC" w:rsidRDefault="00B72184" w:rsidP="00343551">
            <w:pPr>
              <w:spacing w:line="254" w:lineRule="auto"/>
              <w:rPr>
                <w:rFonts w:cstheme="minorHAnsi"/>
              </w:rPr>
            </w:pPr>
            <w:r w:rsidRPr="008D60AC">
              <w:rPr>
                <w:rFonts w:cstheme="minorHAnsi"/>
              </w:rPr>
              <w:t xml:space="preserve">- dane osoby składającej oświadczenie oraz dane członka rodziny, którego dotyczy oświadczenie, w tym imię, nazwisko, numer PESEL, a w przypadku gdy nie nadano numeru PESEL – numer i serię dokumentu potwierdzającego tożsamość; </w:t>
            </w:r>
          </w:p>
          <w:p w:rsidR="00B72184" w:rsidRPr="008D60AC" w:rsidRDefault="00B72184" w:rsidP="00343551">
            <w:pPr>
              <w:spacing w:line="254" w:lineRule="auto"/>
              <w:rPr>
                <w:rFonts w:cstheme="minorHAnsi"/>
              </w:rPr>
            </w:pPr>
            <w:r w:rsidRPr="008D60AC">
              <w:rPr>
                <w:rFonts w:cstheme="minorHAnsi"/>
              </w:rPr>
              <w:t>-  klauzulę następującej treści: „Jestem świadomy odpowiedzialności karnej za z</w:t>
            </w:r>
            <w:r>
              <w:rPr>
                <w:rFonts w:cstheme="minorHAnsi"/>
              </w:rPr>
              <w:t>łożenie fałszywego oświadczenia,</w:t>
            </w:r>
            <w:r w:rsidRPr="008D60AC">
              <w:rPr>
                <w:rFonts w:cstheme="minorHAnsi"/>
              </w:rPr>
              <w:t>”</w:t>
            </w:r>
          </w:p>
          <w:p w:rsidR="00B72184" w:rsidRPr="008D60AC" w:rsidRDefault="00B72184" w:rsidP="00343551">
            <w:pPr>
              <w:rPr>
                <w:rFonts w:cstheme="minorHAnsi"/>
              </w:rPr>
            </w:pPr>
            <w:r>
              <w:rPr>
                <w:rFonts w:cstheme="minorHAnsi"/>
              </w:rPr>
              <w:t>2</w:t>
            </w:r>
            <w:r w:rsidRPr="008D60AC">
              <w:rPr>
                <w:rFonts w:cstheme="minorHAnsi"/>
              </w:rPr>
              <w:t>) dokumenty stwierdzające wysokość dochodu rodziny, w tym odpowiednio:</w:t>
            </w:r>
          </w:p>
          <w:p w:rsidR="00B72184" w:rsidRPr="008D60AC" w:rsidRDefault="00B72184" w:rsidP="00343551">
            <w:pPr>
              <w:rPr>
                <w:rFonts w:cstheme="minorHAnsi"/>
              </w:rPr>
            </w:pPr>
            <w:r w:rsidRPr="008D60AC">
              <w:rPr>
                <w:rFonts w:cstheme="minorHAnsi"/>
              </w:rPr>
              <w:t>a) zaświadczenie właściwego organu gminy, nakaz płatniczy albo oświadczenie o wielkości gospodarstwa rolnego wyrażonej w hektarach przeliczeniowych ogólnej powierzchni w roku kalendarzowym poprzedzającym okres zasiłkowy – w przypadku dochodu z gospodarstwa rolnego,</w:t>
            </w:r>
          </w:p>
          <w:p w:rsidR="00B72184" w:rsidRPr="008D60AC" w:rsidRDefault="00B72184" w:rsidP="00343551">
            <w:pPr>
              <w:rPr>
                <w:rFonts w:cstheme="minorHAnsi"/>
              </w:rPr>
            </w:pPr>
            <w:r w:rsidRPr="008D60AC">
              <w:rPr>
                <w:rFonts w:cstheme="minorHAnsi"/>
              </w:rPr>
              <w:t>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B72184" w:rsidRPr="008D60AC" w:rsidRDefault="00B72184" w:rsidP="00343551">
            <w:pPr>
              <w:rPr>
                <w:rFonts w:cstheme="minorHAnsi"/>
              </w:rPr>
            </w:pPr>
            <w:r w:rsidRPr="008D60AC">
              <w:rPr>
                <w:rFonts w:cstheme="minorHAnsi"/>
              </w:rPr>
              <w:t>c) umowę o wniesieniu wkładów gruntowych – w przypadku wniesienia gospodarstwa rolnego do użytkowania przez rolniczą spółdzielnię produkcyjną,</w:t>
            </w:r>
          </w:p>
          <w:p w:rsidR="00B72184" w:rsidRPr="008D60AC" w:rsidRDefault="00B72184" w:rsidP="00343551">
            <w:pPr>
              <w:rPr>
                <w:rFonts w:cstheme="minorHAnsi"/>
              </w:rPr>
            </w:pPr>
            <w:r w:rsidRPr="008D60AC">
              <w:rPr>
                <w:rFonts w:cstheme="minorHAnsi"/>
              </w:rPr>
              <w:t>d) w przypadku dochodu z alimentów:</w:t>
            </w:r>
          </w:p>
          <w:p w:rsidR="00B72184" w:rsidRPr="008D60AC" w:rsidRDefault="00B72184" w:rsidP="00343551">
            <w:pPr>
              <w:rPr>
                <w:rFonts w:cstheme="minorHAnsi"/>
              </w:rPr>
            </w:pPr>
            <w:r w:rsidRPr="008D60AC">
              <w:rPr>
                <w:rFonts w:cstheme="minorHAnsi"/>
              </w:rPr>
              <w:t>–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B72184" w:rsidRPr="008D60AC" w:rsidRDefault="00B72184" w:rsidP="00343551">
            <w:pPr>
              <w:rPr>
                <w:rFonts w:cstheme="minorHAnsi"/>
              </w:rPr>
            </w:pPr>
            <w:r w:rsidRPr="008D60AC">
              <w:rPr>
                <w:rFonts w:cstheme="minorHAnsi"/>
              </w:rPr>
              <w:lastRenderedPageBreak/>
              <w:t>–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w:t>
            </w:r>
          </w:p>
          <w:p w:rsidR="00B72184" w:rsidRPr="008D60AC" w:rsidRDefault="00B72184" w:rsidP="00343551">
            <w:pPr>
              <w:rPr>
                <w:rFonts w:cstheme="minorHAnsi"/>
              </w:rPr>
            </w:pPr>
            <w:r w:rsidRPr="008D60AC">
              <w:rPr>
                <w:rFonts w:cstheme="minorHAnsi"/>
              </w:rPr>
              <w:t>– jeżeli osoba uprawniona nie otrzymała alimentów albo otrzymała je w wysokości niższej od ustalonej w orzeczeniu sądu, ugodzie sądowej lub ugodzie zawartej przed mediatorem lub innym tytule wykonawczym pochodzącym lub zatwierdzonym przez sąd:</w:t>
            </w:r>
          </w:p>
          <w:p w:rsidR="00B72184" w:rsidRPr="008D60AC" w:rsidRDefault="00B72184" w:rsidP="00343551">
            <w:pPr>
              <w:rPr>
                <w:rFonts w:cstheme="minorHAnsi"/>
              </w:rPr>
            </w:pPr>
            <w:r w:rsidRPr="008D60AC">
              <w:rPr>
                <w:rFonts w:cstheme="minorHAnsi"/>
              </w:rPr>
              <w:t>– – zaświadczenie organu prowadzącego postępowanie egzekucyjne o całkowitej lub częściowej bezskuteczności egzekucji alimentów, a także o wysokości wyegzekwowanych alimentów lub</w:t>
            </w:r>
          </w:p>
          <w:p w:rsidR="00B72184" w:rsidRPr="008D60AC" w:rsidRDefault="00B72184" w:rsidP="00343551">
            <w:pPr>
              <w:rPr>
                <w:rFonts w:cstheme="minorHAnsi"/>
              </w:rPr>
            </w:pPr>
            <w:r w:rsidRPr="008D60AC">
              <w:rPr>
                <w:rFonts w:cstheme="minorHAnsi"/>
              </w:rPr>
              <w:t>–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B72184" w:rsidRPr="008D60AC" w:rsidRDefault="00B72184" w:rsidP="00343551">
            <w:pPr>
              <w:rPr>
                <w:rFonts w:cstheme="minorHAnsi"/>
              </w:rPr>
            </w:pPr>
            <w:r w:rsidRPr="008D60AC">
              <w:rPr>
                <w:rFonts w:cstheme="minorHAnsi"/>
              </w:rPr>
              <w:t xml:space="preserve">e) oświadczenie lub inny dokument określający datę utraty dochodu oraz wysokość i rodzaj utraconego dochodu (ksero pit 11, zaświadczenie z zakładu pracy o okresie zatrudnienia, kserokopia decyzji o przyznaniu renty itp.),  </w:t>
            </w:r>
          </w:p>
          <w:p w:rsidR="00B72184" w:rsidRPr="008D60AC" w:rsidRDefault="00B72184" w:rsidP="00343551">
            <w:pPr>
              <w:rPr>
                <w:rFonts w:cstheme="minorHAnsi"/>
              </w:rPr>
            </w:pPr>
            <w:r w:rsidRPr="008D60AC">
              <w:rPr>
                <w:rFonts w:cstheme="minorHAnsi"/>
              </w:rPr>
              <w:t>f) oświadczenie lub inny dokument określający datę uzyskania dochodu oraz wysokość i rodzaj dochodu uzyskanego przez członka rodziny oraz liczbę miesięcy, w których dochód był uzyskiwany – w przypadku uzyskania dochodu w roku kalendarzowym poprzedzającym okres zasiłkowy,</w:t>
            </w:r>
          </w:p>
          <w:p w:rsidR="00B72184" w:rsidRPr="008D60AC" w:rsidRDefault="00B72184" w:rsidP="00343551">
            <w:pPr>
              <w:rPr>
                <w:rFonts w:cstheme="minorHAnsi"/>
              </w:rPr>
            </w:pPr>
            <w:r w:rsidRPr="008D60AC">
              <w:rPr>
                <w:rFonts w:cstheme="minorHAnsi"/>
              </w:rPr>
              <w:t>g) oświadczenie lub inny dokument określający datę uzyskania dochodu oraz wysokość i rodzaj dochodu uzyskanego przez członka rodziny za miesiąc następujący po miesiącu, w którym nastąpiło uzyskanie dochodu – w przypadku</w:t>
            </w:r>
          </w:p>
          <w:p w:rsidR="00B72184" w:rsidRPr="008D60AC" w:rsidRDefault="00B72184" w:rsidP="00343551">
            <w:pPr>
              <w:rPr>
                <w:rFonts w:cstheme="minorHAnsi"/>
              </w:rPr>
            </w:pPr>
            <w:r w:rsidRPr="008D60AC">
              <w:rPr>
                <w:rFonts w:cstheme="minorHAnsi"/>
              </w:rPr>
              <w:t>uzyskania dochodu po roku kalendarzowym poprzed</w:t>
            </w:r>
            <w:r>
              <w:rPr>
                <w:rFonts w:cstheme="minorHAnsi"/>
              </w:rPr>
              <w:t>zającym okres zasiłkowy,</w:t>
            </w:r>
          </w:p>
          <w:p w:rsidR="00B72184" w:rsidRPr="008D60AC" w:rsidRDefault="00B72184" w:rsidP="00343551">
            <w:pPr>
              <w:rPr>
                <w:rFonts w:cstheme="minorHAnsi"/>
              </w:rPr>
            </w:pPr>
            <w:r>
              <w:rPr>
                <w:rFonts w:cstheme="minorHAnsi"/>
              </w:rPr>
              <w:t>3</w:t>
            </w:r>
            <w:r w:rsidRPr="008D60AC">
              <w:rPr>
                <w:rFonts w:cstheme="minorHAnsi"/>
              </w:rPr>
              <w:t>) 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 – w przypadku osoby samotnie wychowujące</w:t>
            </w:r>
            <w:r>
              <w:rPr>
                <w:rFonts w:cstheme="minorHAnsi"/>
              </w:rPr>
              <w:t>j dziecko lub osoby uczącej się,</w:t>
            </w:r>
          </w:p>
          <w:p w:rsidR="00B72184" w:rsidRPr="008D60AC" w:rsidRDefault="00B72184" w:rsidP="00343551">
            <w:pPr>
              <w:rPr>
                <w:rFonts w:cstheme="minorHAnsi"/>
              </w:rPr>
            </w:pPr>
            <w:r>
              <w:rPr>
                <w:rFonts w:cstheme="minorHAnsi"/>
              </w:rPr>
              <w:t>4</w:t>
            </w:r>
            <w:r w:rsidRPr="008D60AC">
              <w:rPr>
                <w:rFonts w:cstheme="minorHAnsi"/>
              </w:rPr>
              <w:t>) odpis prawomocnego orzeczenia sądu orzekającego rozwód lub separację albo odpis zupełny lub skrócony aktu zgonu małżonka lub rodzica dziecka – w przypadku osob</w:t>
            </w:r>
            <w:r>
              <w:rPr>
                <w:rFonts w:cstheme="minorHAnsi"/>
              </w:rPr>
              <w:t>y samotnie wychowującej dziecko,</w:t>
            </w:r>
          </w:p>
          <w:p w:rsidR="00B72184" w:rsidRPr="008D60AC" w:rsidRDefault="00B72184" w:rsidP="00343551">
            <w:pPr>
              <w:rPr>
                <w:rFonts w:cstheme="minorHAnsi"/>
              </w:rPr>
            </w:pPr>
            <w:r>
              <w:rPr>
                <w:rFonts w:cstheme="minorHAnsi"/>
              </w:rPr>
              <w:lastRenderedPageBreak/>
              <w:t>5</w:t>
            </w:r>
            <w:r w:rsidRPr="008D60AC">
              <w:rPr>
                <w:rFonts w:cstheme="minorHAnsi"/>
              </w:rPr>
              <w:t>) odpis zupełny aktu urodzenia dziecka – w przypadku gdy ojciec jest nieznany;</w:t>
            </w:r>
          </w:p>
          <w:p w:rsidR="00B72184" w:rsidRPr="008D60AC" w:rsidRDefault="00B72184" w:rsidP="00343551">
            <w:pPr>
              <w:rPr>
                <w:rFonts w:cstheme="minorHAnsi"/>
              </w:rPr>
            </w:pPr>
            <w:r>
              <w:rPr>
                <w:rFonts w:cstheme="minorHAnsi"/>
              </w:rPr>
              <w:t>6</w:t>
            </w:r>
            <w:r w:rsidRPr="008D60AC">
              <w:rPr>
                <w:rFonts w:cstheme="minorHAnsi"/>
              </w:rPr>
              <w:t>) odpis prawomocnego orzeczenia sądu oddalającego powództwo o roszczenia alimentacyjne;</w:t>
            </w:r>
          </w:p>
          <w:p w:rsidR="00B72184" w:rsidRPr="008D60AC" w:rsidRDefault="00B72184" w:rsidP="00343551">
            <w:pPr>
              <w:rPr>
                <w:rFonts w:cstheme="minorHAnsi"/>
              </w:rPr>
            </w:pPr>
            <w:r>
              <w:rPr>
                <w:rFonts w:cstheme="minorHAnsi"/>
              </w:rPr>
              <w:t>7</w:t>
            </w:r>
            <w:r w:rsidRPr="008D60AC">
              <w:rPr>
                <w:rFonts w:cstheme="minorHAnsi"/>
              </w:rPr>
              <w:t>) odpis prawomocnego orzeczenia sądu zobowiązującego jednego z rodziców do ponoszenia całkowitych kosztów utrzymania dziecka;</w:t>
            </w:r>
          </w:p>
          <w:p w:rsidR="00B72184" w:rsidRPr="008D60AC" w:rsidRDefault="00B72184" w:rsidP="00343551">
            <w:pPr>
              <w:rPr>
                <w:rFonts w:cstheme="minorHAnsi"/>
              </w:rPr>
            </w:pPr>
            <w:r>
              <w:rPr>
                <w:rFonts w:cstheme="minorHAnsi"/>
              </w:rPr>
              <w:t>8</w:t>
            </w:r>
            <w:r w:rsidRPr="008D60AC">
              <w:rPr>
                <w:rFonts w:cstheme="minorHAnsi"/>
              </w:rPr>
              <w:t xml:space="preserve">) odpis orzeczenia sądu wskazującego na pozostawanie dziecka pod opieką naprzemienną obojga rodziców sprawowaną w porównywalnych i </w:t>
            </w:r>
            <w:r>
              <w:rPr>
                <w:rFonts w:cstheme="minorHAnsi"/>
              </w:rPr>
              <w:t>powtarzających się okresach,</w:t>
            </w:r>
          </w:p>
          <w:p w:rsidR="00B72184" w:rsidRPr="008D60AC" w:rsidRDefault="00B72184" w:rsidP="00343551">
            <w:pPr>
              <w:rPr>
                <w:rFonts w:cstheme="minorHAnsi"/>
              </w:rPr>
            </w:pPr>
            <w:r>
              <w:rPr>
                <w:rFonts w:cstheme="minorHAnsi"/>
              </w:rPr>
              <w:t>9</w:t>
            </w:r>
            <w:r w:rsidRPr="008D60AC">
              <w:rPr>
                <w:rFonts w:cstheme="minorHAnsi"/>
              </w:rPr>
              <w:t>) odpis prawomocnego postanowienia sądu orzekającego przysposobienie – w przypadku gdy osoba ubiegająca się o zasiłek</w:t>
            </w:r>
            <w:r>
              <w:rPr>
                <w:rFonts w:cstheme="minorHAnsi"/>
              </w:rPr>
              <w:t xml:space="preserve"> rodzinny przysposobiła dziecko,</w:t>
            </w:r>
          </w:p>
          <w:p w:rsidR="00B72184" w:rsidRPr="008D60AC" w:rsidRDefault="00B72184" w:rsidP="00343551">
            <w:pPr>
              <w:rPr>
                <w:rFonts w:cstheme="minorHAnsi"/>
              </w:rPr>
            </w:pPr>
            <w:r>
              <w:rPr>
                <w:rFonts w:cstheme="minorHAnsi"/>
              </w:rPr>
              <w:t>10</w:t>
            </w:r>
            <w:r w:rsidRPr="008D60AC">
              <w:rPr>
                <w:rFonts w:cstheme="minorHAnsi"/>
              </w:rPr>
              <w:t>) zaświadczenie sądu rodzinnego lub ośrodka adopcyjnego o prowadzonym postępowaniu sądowym w sprawie o przysposobienie dziecka – w przypadku gdy osoba ubiegająca się o zasiłek rodzinny je</w:t>
            </w:r>
            <w:r>
              <w:rPr>
                <w:rFonts w:cstheme="minorHAnsi"/>
              </w:rPr>
              <w:t>st opiekunem faktycznym dziecka,</w:t>
            </w:r>
          </w:p>
          <w:p w:rsidR="00B72184" w:rsidRPr="008D60AC" w:rsidRDefault="00B72184" w:rsidP="00343551">
            <w:pPr>
              <w:rPr>
                <w:rFonts w:cstheme="minorHAnsi"/>
              </w:rPr>
            </w:pPr>
            <w:r>
              <w:rPr>
                <w:rFonts w:cstheme="minorHAnsi"/>
              </w:rPr>
              <w:t>11</w:t>
            </w:r>
            <w:r w:rsidRPr="008D60AC">
              <w:rPr>
                <w:rFonts w:cstheme="minorHAnsi"/>
              </w:rPr>
              <w:t xml:space="preserve">) orzeczenie sądu o ustaleniu opiekuna prawnego dziecka – w przypadku gdy osoba ubiegająca się o zasiłek rodzinny </w:t>
            </w:r>
            <w:r>
              <w:rPr>
                <w:rFonts w:cstheme="minorHAnsi"/>
              </w:rPr>
              <w:t>jest opiekunem prawnym dziecka,</w:t>
            </w:r>
          </w:p>
          <w:p w:rsidR="00B72184" w:rsidRPr="008D60AC" w:rsidRDefault="00B72184" w:rsidP="00343551">
            <w:pPr>
              <w:rPr>
                <w:rFonts w:cstheme="minorHAnsi"/>
              </w:rPr>
            </w:pPr>
            <w:r>
              <w:rPr>
                <w:rFonts w:cstheme="minorHAnsi"/>
              </w:rPr>
              <w:t>12</w:t>
            </w:r>
            <w:r w:rsidRPr="008D60AC">
              <w:rPr>
                <w:rFonts w:cstheme="minorHAnsi"/>
              </w:rPr>
              <w:t>)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2023 r. poz. 519, 185 i 547), lub w związku z uzyskaniem w Rzeczypospolitej Polskiej statusu ucho</w:t>
            </w:r>
            <w:r>
              <w:rPr>
                <w:rFonts w:cstheme="minorHAnsi"/>
              </w:rPr>
              <w:t>dźcy lub ochrony uzupełniającej,</w:t>
            </w:r>
          </w:p>
          <w:p w:rsidR="00B72184" w:rsidRPr="008D60AC" w:rsidRDefault="00B72184" w:rsidP="00343551">
            <w:pPr>
              <w:rPr>
                <w:rFonts w:cstheme="minorHAnsi"/>
              </w:rPr>
            </w:pPr>
            <w:r>
              <w:rPr>
                <w:rFonts w:cstheme="minorHAnsi"/>
              </w:rPr>
              <w:t>13</w:t>
            </w:r>
            <w:r w:rsidRPr="008D60AC">
              <w:rPr>
                <w:rFonts w:cstheme="minorHAnsi"/>
              </w:rPr>
              <w:t>) kartę pobytu i decyzję o udzieleniu cudzoziemcowi zezwolenia na pobyt na terytorium Rzeczypospolitej Polskiej lub inny dokument uprawniający cudzoziemca do pobytu na terytorium Rzeczypospolitej Polskiej, który uprawnia do wykonywania pracy – w przypadku cudzoziemca innego niż cudzoziemiec wskazany powyżej</w:t>
            </w:r>
            <w:r>
              <w:rPr>
                <w:rFonts w:cstheme="minorHAnsi"/>
              </w:rPr>
              <w:t>,</w:t>
            </w:r>
          </w:p>
          <w:p w:rsidR="00B72184" w:rsidRPr="00DE2064" w:rsidRDefault="00B72184" w:rsidP="00343551">
            <w:pPr>
              <w:rPr>
                <w:rFonts w:cstheme="minorHAnsi"/>
              </w:rPr>
            </w:pPr>
            <w:r>
              <w:rPr>
                <w:rFonts w:cstheme="minorHAnsi"/>
              </w:rPr>
              <w:t>14</w:t>
            </w:r>
            <w:r w:rsidRPr="008D60AC">
              <w:rPr>
                <w:rFonts w:cstheme="minorHAnsi"/>
              </w:rPr>
              <w:t xml:space="preserve">) </w:t>
            </w:r>
            <w:r w:rsidRPr="00DE2064">
              <w:rPr>
                <w:bCs/>
              </w:rPr>
              <w:t xml:space="preserve">inne dokumenty lub oświadczenia, </w:t>
            </w:r>
            <w:r>
              <w:rPr>
                <w:bCs/>
              </w:rPr>
              <w:t xml:space="preserve">niezbędne do ustalenia prawa do </w:t>
            </w:r>
            <w:r w:rsidRPr="00DE2064">
              <w:rPr>
                <w:bCs/>
              </w:rPr>
              <w:t>jednorazowej zapomogi z tytułu urodzenia się</w:t>
            </w:r>
            <w:r>
              <w:rPr>
                <w:rFonts w:cstheme="minorHAnsi"/>
              </w:rPr>
              <w:t xml:space="preserve"> </w:t>
            </w:r>
            <w:r w:rsidRPr="00DE2064">
              <w:rPr>
                <w:bCs/>
              </w:rPr>
              <w:t>dziecka.</w:t>
            </w:r>
          </w:p>
        </w:tc>
      </w:tr>
      <w:tr w:rsidR="00B72184" w:rsidRPr="004C7997" w:rsidTr="00343551">
        <w:tc>
          <w:tcPr>
            <w:tcW w:w="1681" w:type="dxa"/>
          </w:tcPr>
          <w:p w:rsidR="00B72184" w:rsidRPr="004C7997" w:rsidRDefault="00B72184" w:rsidP="00343551"/>
          <w:p w:rsidR="00B72184" w:rsidRPr="004C7997" w:rsidRDefault="00B72184" w:rsidP="00343551">
            <w:pPr>
              <w:rPr>
                <w:b/>
                <w:bCs/>
              </w:rPr>
            </w:pPr>
            <w:r w:rsidRPr="004C7997">
              <w:t>Opłaty</w:t>
            </w:r>
          </w:p>
        </w:tc>
        <w:tc>
          <w:tcPr>
            <w:tcW w:w="7381" w:type="dxa"/>
          </w:tcPr>
          <w:p w:rsidR="00B72184" w:rsidRPr="004C7997" w:rsidRDefault="00B72184" w:rsidP="00343551"/>
          <w:p w:rsidR="00B72184" w:rsidRPr="004C7997" w:rsidRDefault="00B72184" w:rsidP="00343551">
            <w:pPr>
              <w:rPr>
                <w:b/>
                <w:bCs/>
              </w:rPr>
            </w:pPr>
            <w:r w:rsidRPr="004C7997">
              <w:t> Nie dotyczy</w:t>
            </w:r>
          </w:p>
        </w:tc>
      </w:tr>
      <w:tr w:rsidR="00B72184" w:rsidRPr="004C7997" w:rsidTr="00343551">
        <w:tc>
          <w:tcPr>
            <w:tcW w:w="0" w:type="auto"/>
          </w:tcPr>
          <w:p w:rsidR="00B72184" w:rsidRPr="004C7997" w:rsidRDefault="00B72184" w:rsidP="00343551"/>
          <w:p w:rsidR="00B72184" w:rsidRPr="004C7997" w:rsidRDefault="00B72184" w:rsidP="00343551">
            <w:r w:rsidRPr="004C7997">
              <w:t>Miejsce składania dokumentów</w:t>
            </w:r>
          </w:p>
          <w:p w:rsidR="00B72184" w:rsidRPr="004C7997" w:rsidRDefault="00B72184" w:rsidP="00343551"/>
        </w:tc>
        <w:tc>
          <w:tcPr>
            <w:tcW w:w="0" w:type="auto"/>
          </w:tcPr>
          <w:p w:rsidR="00B72184" w:rsidRPr="004C7997" w:rsidRDefault="00B72184" w:rsidP="00343551"/>
          <w:p w:rsidR="00B72184" w:rsidRPr="004C7997" w:rsidRDefault="00B72184" w:rsidP="00343551">
            <w:r w:rsidRPr="004C7997">
              <w:t> Ośrodek Pomocy Społecznej w Olkuszu,</w:t>
            </w:r>
            <w:r w:rsidRPr="004C7997">
              <w:br/>
              <w:t> Al. 1000-lecia 15 C; Pokój nr 1  (PARTER)</w:t>
            </w:r>
          </w:p>
        </w:tc>
      </w:tr>
      <w:tr w:rsidR="00B72184" w:rsidRPr="004C7997" w:rsidTr="00343551">
        <w:tc>
          <w:tcPr>
            <w:tcW w:w="0" w:type="auto"/>
          </w:tcPr>
          <w:p w:rsidR="00B72184" w:rsidRPr="004C7997" w:rsidRDefault="00B72184" w:rsidP="00343551"/>
        </w:tc>
        <w:tc>
          <w:tcPr>
            <w:tcW w:w="0" w:type="auto"/>
          </w:tcPr>
          <w:p w:rsidR="00B72184" w:rsidRPr="004C7997" w:rsidRDefault="00B72184" w:rsidP="00343551">
            <w:pPr>
              <w:rPr>
                <w:rFonts w:cstheme="minorHAnsi"/>
              </w:rPr>
            </w:pPr>
          </w:p>
        </w:tc>
      </w:tr>
      <w:tr w:rsidR="00B72184" w:rsidRPr="004C7997" w:rsidTr="00343551">
        <w:tc>
          <w:tcPr>
            <w:tcW w:w="0" w:type="auto"/>
            <w:hideMark/>
          </w:tcPr>
          <w:p w:rsidR="00B72184" w:rsidRPr="004C7997" w:rsidRDefault="00B72184" w:rsidP="00343551">
            <w:r w:rsidRPr="004C7997">
              <w:t>Podstawa prawna</w:t>
            </w:r>
          </w:p>
        </w:tc>
        <w:tc>
          <w:tcPr>
            <w:tcW w:w="0" w:type="auto"/>
            <w:hideMark/>
          </w:tcPr>
          <w:p w:rsidR="00B72184" w:rsidRPr="00521D9C" w:rsidRDefault="00B72184" w:rsidP="00343551">
            <w:pPr>
              <w:numPr>
                <w:ilvl w:val="0"/>
                <w:numId w:val="1"/>
              </w:numPr>
              <w:spacing w:before="100" w:beforeAutospacing="1" w:after="100" w:afterAutospacing="1" w:line="240" w:lineRule="auto"/>
              <w:rPr>
                <w:rFonts w:eastAsia="Times New Roman" w:cstheme="minorHAnsi"/>
                <w:lang w:eastAsia="pl-PL"/>
              </w:rPr>
            </w:pPr>
            <w:r w:rsidRPr="00521D9C">
              <w:rPr>
                <w:rFonts w:eastAsia="Times New Roman" w:cstheme="minorHAnsi"/>
                <w:lang w:eastAsia="pl-PL"/>
              </w:rPr>
              <w:t>Ustawa z dnia 28 listopada 2003 r. o świadczeniach rodzinnych (Dz.U. z 2023 poz. 390 z późn.zm.),</w:t>
            </w:r>
          </w:p>
          <w:p w:rsidR="00B72184" w:rsidRPr="00521D9C" w:rsidRDefault="00B72184" w:rsidP="00343551">
            <w:pPr>
              <w:numPr>
                <w:ilvl w:val="0"/>
                <w:numId w:val="1"/>
              </w:numPr>
              <w:spacing w:before="100" w:beforeAutospacing="1" w:after="100" w:afterAutospacing="1" w:line="240" w:lineRule="auto"/>
              <w:rPr>
                <w:rFonts w:eastAsia="Times New Roman" w:cstheme="minorHAnsi"/>
                <w:lang w:eastAsia="pl-PL"/>
              </w:rPr>
            </w:pPr>
            <w:r w:rsidRPr="00521D9C">
              <w:rPr>
                <w:rFonts w:cstheme="minorHAnsi"/>
              </w:rPr>
              <w:t>Rozporządzenie Ministra Rodziny i Polityki Społecznej z dnia 6 lipca 2023r. w sprawie sposobu i trybu postępowania w sprawach o przyznanie świadczeń rodzinnych oraz zakresu informacji, jakie mają być zawarte we wniosku i oświadczeniach o ustalenie prawa do świadczeń rodzinnych</w:t>
            </w:r>
            <w:r w:rsidRPr="00521D9C">
              <w:rPr>
                <w:rFonts w:eastAsia="Times New Roman" w:cstheme="minorHAnsi"/>
                <w:lang w:eastAsia="pl-PL"/>
              </w:rPr>
              <w:t xml:space="preserve"> (Dz.U. z 2023r. poz. 1340),</w:t>
            </w:r>
          </w:p>
          <w:p w:rsidR="00B72184" w:rsidRPr="00521D9C" w:rsidRDefault="00B72184" w:rsidP="00343551">
            <w:pPr>
              <w:numPr>
                <w:ilvl w:val="0"/>
                <w:numId w:val="1"/>
              </w:numPr>
              <w:spacing w:before="100" w:beforeAutospacing="1" w:after="100" w:afterAutospacing="1" w:line="240" w:lineRule="auto"/>
              <w:rPr>
                <w:rFonts w:eastAsia="Times New Roman" w:cstheme="minorHAnsi"/>
                <w:lang w:eastAsia="pl-PL"/>
              </w:rPr>
            </w:pPr>
            <w:r w:rsidRPr="00521D9C">
              <w:rPr>
                <w:rFonts w:eastAsia="Times New Roman" w:cstheme="minorHAnsi"/>
                <w:lang w:eastAsia="pl-PL"/>
              </w:rPr>
              <w:t>Rozporządzenie Rady Ministrów z dnia 13 sierpnia 2021r. w sprawie wysokości dochodu rodziny albo dochodu osoby uczącej się stanowiących podstawę ubiegania się o zasiłek rodzinny i specjalny zasiłek opiekuńczy, wysokości świadczeń rodzinnych oraz wysokości zasiłku dla opiekuna (Dz.U. z 2021r. poz. 1481),</w:t>
            </w:r>
          </w:p>
          <w:p w:rsidR="00B72184" w:rsidRPr="00521D9C" w:rsidRDefault="00B72184" w:rsidP="00343551">
            <w:pPr>
              <w:numPr>
                <w:ilvl w:val="0"/>
                <w:numId w:val="1"/>
              </w:numPr>
              <w:spacing w:after="160" w:line="259" w:lineRule="auto"/>
              <w:rPr>
                <w:rFonts w:cstheme="minorHAnsi"/>
              </w:rPr>
            </w:pPr>
            <w:r w:rsidRPr="00521D9C">
              <w:rPr>
                <w:rFonts w:cstheme="minorHAnsi"/>
              </w:rPr>
              <w:t>Rozporządzenie Ministra Zdrowia z dnia 14 września 2010 r. w sprawie formy opieki medycznej nad kobietą w ciąży, uprawniającej do dodatku z tytułu urodzenia dziecka oraz wzoru zaświadczenia potwierdzającego pozostawanie pod tą opieką ( Dz. U. Nr 183, poz. 1234),</w:t>
            </w:r>
          </w:p>
          <w:p w:rsidR="00B72184" w:rsidRPr="00521D9C" w:rsidRDefault="00B72184" w:rsidP="00343551">
            <w:pPr>
              <w:numPr>
                <w:ilvl w:val="0"/>
                <w:numId w:val="1"/>
              </w:numPr>
              <w:spacing w:after="160" w:line="259" w:lineRule="auto"/>
              <w:rPr>
                <w:rFonts w:cstheme="minorHAnsi"/>
              </w:rPr>
            </w:pPr>
            <w:r w:rsidRPr="00521D9C">
              <w:rPr>
                <w:rFonts w:cstheme="minorHAnsi"/>
              </w:rPr>
              <w:t>Rozporządzenie Ministra Zdrowia z dnia 30 października 2019r. zmieniające rozporządzenie w sprawie formy opieki medycznej nad kobietą w ciąży, uprawniającej do dodatku z tytułu urodzenia dziecka oraz wzoru zaświadczenia potwierdzającego pozostawanie pod tą opieką ( Dz.U. z 2019r. poz. 2229)</w:t>
            </w:r>
          </w:p>
          <w:p w:rsidR="00B72184" w:rsidRPr="000A3AA3" w:rsidRDefault="00B72184" w:rsidP="00343551">
            <w:pPr>
              <w:numPr>
                <w:ilvl w:val="0"/>
                <w:numId w:val="1"/>
              </w:numPr>
              <w:spacing w:after="160" w:line="259" w:lineRule="auto"/>
              <w:rPr>
                <w:rFonts w:cstheme="minorHAnsi"/>
              </w:rPr>
            </w:pPr>
            <w:r w:rsidRPr="00521D9C">
              <w:rPr>
                <w:rFonts w:eastAsia="Times New Roman" w:cstheme="minorHAnsi"/>
                <w:bCs/>
                <w:lang w:eastAsia="pl-PL"/>
              </w:rPr>
              <w:t xml:space="preserve">Obwieszczenie Ministra Zdrowia z dnia 20 stycznia 2021 r. w sprawie ogłoszenia jednolitego tekstu rozporządzenia Ministra Zdrowia w sprawie formy opieki medycznej nad kobietą w ciąży, uprawniającej do dodatku z </w:t>
            </w:r>
            <w:r w:rsidRPr="000A3AA3">
              <w:rPr>
                <w:rFonts w:eastAsia="Times New Roman" w:cstheme="minorHAnsi"/>
                <w:bCs/>
                <w:lang w:eastAsia="pl-PL"/>
              </w:rPr>
              <w:t>tytułu urodzenia dziecka oraz wzoru zaświadczenia potwierdzającego pozostawanie pod tą o</w:t>
            </w:r>
            <w:r>
              <w:rPr>
                <w:rFonts w:eastAsia="Times New Roman" w:cstheme="minorHAnsi"/>
                <w:bCs/>
                <w:lang w:eastAsia="pl-PL"/>
              </w:rPr>
              <w:t>pieką ( Dz.U. z 2021r. poz. 199).</w:t>
            </w:r>
          </w:p>
        </w:tc>
      </w:tr>
      <w:tr w:rsidR="00B72184" w:rsidRPr="004C7997" w:rsidTr="00343551">
        <w:tc>
          <w:tcPr>
            <w:tcW w:w="0" w:type="auto"/>
            <w:hideMark/>
          </w:tcPr>
          <w:p w:rsidR="00B72184" w:rsidRPr="004C7997" w:rsidRDefault="00B72184" w:rsidP="00343551">
            <w:r w:rsidRPr="004C7997">
              <w:t>Tryb odwoławczy</w:t>
            </w:r>
          </w:p>
        </w:tc>
        <w:tc>
          <w:tcPr>
            <w:tcW w:w="0" w:type="auto"/>
            <w:hideMark/>
          </w:tcPr>
          <w:p w:rsidR="00B72184" w:rsidRPr="004C7997" w:rsidRDefault="00B72184" w:rsidP="00343551">
            <w:r w:rsidRPr="004C7997">
              <w:t>Odwołanie do Samorządowego Kolegium Odwoławczego w Krako</w:t>
            </w:r>
            <w:r>
              <w:t xml:space="preserve">wie, ul. Lea 10, 30-048 Kraków, </w:t>
            </w:r>
            <w:r w:rsidRPr="004C7997">
              <w:t>w terminie 14 dni od dnia doręczenia decyzji, za pośrednictwem Dyrektora Ośrodka Pomocy Społecznej w Olkuszu</w:t>
            </w:r>
          </w:p>
        </w:tc>
      </w:tr>
    </w:tbl>
    <w:p w:rsidR="0034261F" w:rsidRDefault="00B72184">
      <w:bookmarkStart w:id="0" w:name="_GoBack"/>
      <w:bookmarkEnd w:id="0"/>
    </w:p>
    <w:sectPr w:rsidR="0034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0B30"/>
    <w:multiLevelType w:val="multilevel"/>
    <w:tmpl w:val="ED6839C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84"/>
    <w:rsid w:val="00615AED"/>
    <w:rsid w:val="00B72184"/>
    <w:rsid w:val="00BC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979BE-1D2E-4E95-A6D2-E07A492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218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B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7529</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Ziarnik Oliwier</dc:creator>
  <cp:keywords/>
  <dc:description/>
  <cp:lastModifiedBy>Ziarnik Oliwier</cp:lastModifiedBy>
  <cp:revision>1</cp:revision>
  <dcterms:created xsi:type="dcterms:W3CDTF">2023-10-05T08:26:00Z</dcterms:created>
  <dcterms:modified xsi:type="dcterms:W3CDTF">2023-10-05T08:27:00Z</dcterms:modified>
</cp:coreProperties>
</file>