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4E7" w14:textId="77777777" w:rsidR="00CB1CEE" w:rsidRDefault="00634A87" w:rsidP="00CB1CEE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                                                                                                           Załącznik Nr </w:t>
      </w:r>
      <w:r w:rsidR="00CB1CEE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>5</w:t>
      </w: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do </w:t>
      </w:r>
      <w:r w:rsidR="00CB1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 - wzór</w:t>
      </w:r>
    </w:p>
    <w:p w14:paraId="20457905" w14:textId="57EBEEEE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</w:p>
    <w:p w14:paraId="24406EAA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56E22BED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Przykładowy program   </w:t>
      </w:r>
      <w:proofErr w:type="spellStart"/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>informacyjno</w:t>
      </w:r>
      <w:proofErr w:type="spellEnd"/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– edukacyjny</w:t>
      </w:r>
    </w:p>
    <w:p w14:paraId="6F117E4C" w14:textId="70CD4DDA" w:rsidR="00634A87" w:rsidRPr="001917FF" w:rsidRDefault="00DF124E" w:rsidP="00DF124E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                                 </w:t>
      </w:r>
      <w:r w:rsidR="00634A87"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>z zakresu profilaktyki</w:t>
      </w:r>
      <w:r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</w:t>
      </w:r>
      <w:r w:rsidR="00634A87"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>alkoholowej.</w:t>
      </w:r>
    </w:p>
    <w:p w14:paraId="0D27234C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b/>
          <w:sz w:val="28"/>
          <w:szCs w:val="28"/>
          <w:lang w:eastAsia="ar-SA"/>
        </w:rPr>
      </w:pPr>
    </w:p>
    <w:p w14:paraId="3181CD7D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8"/>
          <w:szCs w:val="28"/>
          <w:lang w:eastAsia="ar-SA"/>
        </w:rPr>
        <w:t xml:space="preserve"> </w:t>
      </w:r>
    </w:p>
    <w:p w14:paraId="5BB4F4B3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</w:t>
      </w:r>
    </w:p>
    <w:p w14:paraId="481C4B0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</w:t>
      </w:r>
    </w:p>
    <w:p w14:paraId="0076F069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Program</w:t>
      </w: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</w:t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informacyjno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–edukacyjny z zakresu profilaktyki alkoholowej  ma na celu umacnianie poczucia własnej wartości, umiejętności współpracy z grupą, skutecznej komunikacji, umiejętności asertywnego zachowania, radzenia sobie z presją innych, panowania nad swoimi emocjami.  Program ten wspomaga prawidłowy rozwój i kształtuje osobowość dziecka. Jego głównym celem jest pomoc dziecku w zrozumieniu samego siebie.</w:t>
      </w:r>
    </w:p>
    <w:p w14:paraId="6DF1ADB4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6BA1D01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Cele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operacyjne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programu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:</w:t>
      </w:r>
    </w:p>
    <w:p w14:paraId="39BA12B3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poznanie niebezpieczeństw kryjących się w uzależnieniach i nabycie umiejętności radzenia sobie z nimi.</w:t>
      </w:r>
    </w:p>
    <w:p w14:paraId="326C23FC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wzmacnianie motywacji do podejmowania trafnych wyborów życiowych</w:t>
      </w:r>
    </w:p>
    <w:p w14:paraId="79AD54E8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poznanie sposobów zdrowego i dobrego spędzania czasu</w:t>
      </w:r>
    </w:p>
    <w:p w14:paraId="099F4ABC" w14:textId="10A7CE1E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kształtowanie akceptacji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zachowań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zgodnych z obowiązującymi normami społecznymi</w:t>
      </w:r>
    </w:p>
    <w:p w14:paraId="3F02CAEA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kształtowanie postaw tolerancji w kontaktach interpersonalnych</w:t>
      </w:r>
    </w:p>
    <w:p w14:paraId="692F4AD2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kształtowanie umiejętności wyrażania i nazywania uczuć</w:t>
      </w:r>
    </w:p>
    <w:p w14:paraId="565655FF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integracja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z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grupą</w:t>
      </w:r>
      <w:proofErr w:type="spellEnd"/>
    </w:p>
    <w:p w14:paraId="492DED34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uwolnienie z poczucia winy i wstydu (alkoholizm to choroba niezawiniona, nie jesteś odpowiedzialny za to, że rodzic pije i nie jesteś sam ze swoim problemem)</w:t>
      </w:r>
    </w:p>
    <w:p w14:paraId="01F1CE5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36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3486A3E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360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Działania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profilaktyczne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obejmują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:</w:t>
      </w:r>
    </w:p>
    <w:p w14:paraId="2C4A676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360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</w:p>
    <w:p w14:paraId="3D6EAC45" w14:textId="77777777" w:rsidR="00634A87" w:rsidRPr="001917FF" w:rsidRDefault="00634A87" w:rsidP="00634A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u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dzieci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młodszych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</w:p>
    <w:p w14:paraId="59D3AD94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profilaktyka oparta na metodach aktywizujących dostosowanych do możliwości dzieci (piosenki, gry zespołowe i dydaktyczne, zajęcia plastyczne,</w:t>
      </w:r>
    </w:p>
    <w:p w14:paraId="28B6F0CA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umiejętności dostrzegania różnicy między pożywieniem, lekami, trucizną i środkami odurzającymi,</w:t>
      </w:r>
    </w:p>
    <w:p w14:paraId="0D40500D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informacja, jak unikać potencjalnie niebezpiecznych przedmiotów, substancji i osób,</w:t>
      </w:r>
    </w:p>
    <w:p w14:paraId="774BADF4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możliwość szukania pomocy w trudnych sytuacjach u odpowiedzialnych dorosłych,</w:t>
      </w:r>
    </w:p>
    <w:p w14:paraId="2D5D626D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akceptowanie i rozumienie faktu, że każdy człowiek jest osobą niepowtarzalną i wartościową,</w:t>
      </w:r>
    </w:p>
    <w:p w14:paraId="7295C1F1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tworzenie więzi z rówieśnikami, opieka nad młodszymi</w:t>
      </w:r>
    </w:p>
    <w:p w14:paraId="763E2C4A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</w:t>
      </w:r>
    </w:p>
    <w:p w14:paraId="4A3608E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Tematyka zajęć: - integracja grupy</w:t>
      </w:r>
    </w:p>
    <w:p w14:paraId="1600165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</w:p>
    <w:p w14:paraId="1C6565E4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1416"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komunikacja interpersonalna</w:t>
      </w:r>
    </w:p>
    <w:p w14:paraId="79029957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  <w:t>- budowanie pozytywnej samooceny</w:t>
      </w:r>
    </w:p>
    <w:p w14:paraId="73C1A3AD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  <w:t>- nauka asertywności i tolerancji</w:t>
      </w:r>
    </w:p>
    <w:p w14:paraId="66B1147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326AF35F" w14:textId="77777777" w:rsidR="00634A87" w:rsidRPr="001917FF" w:rsidRDefault="00634A87" w:rsidP="00634A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u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dzieci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starszych</w:t>
      </w:r>
      <w:proofErr w:type="spellEnd"/>
    </w:p>
    <w:p w14:paraId="4C074AB1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rozwijanie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osobistej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odpowiedzialności</w:t>
      </w:r>
      <w:proofErr w:type="spellEnd"/>
    </w:p>
    <w:p w14:paraId="4EC95792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co to jest uzależnienie i jakie instytucje pomagają osobom uwikłanym w ten problem</w:t>
      </w:r>
    </w:p>
    <w:p w14:paraId="1D314BC4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jak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działa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reklama</w:t>
      </w:r>
      <w:proofErr w:type="spellEnd"/>
    </w:p>
    <w:p w14:paraId="07345BDF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na czym polega presja rówieśnicza i jak się jej przeciwstawić</w:t>
      </w:r>
    </w:p>
    <w:p w14:paraId="7EB5404A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Tematyka zajęć: - próby spojrzenia na siebie – moja ogólna samoocena</w:t>
      </w:r>
    </w:p>
    <w:p w14:paraId="0A7065A0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świadome przeżywanie emocji – sposoby radzenia sobie z przykrymi   </w:t>
      </w:r>
    </w:p>
    <w:p w14:paraId="14F75FA7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emocjami</w:t>
      </w:r>
    </w:p>
    <w:p w14:paraId="711D49C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co to jest zdrowie</w:t>
      </w:r>
    </w:p>
    <w:p w14:paraId="0BA55043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zagrożenia dla zdrowia wynikające z używania alkoholu, palenia </w:t>
      </w:r>
    </w:p>
    <w:p w14:paraId="6004C78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papierosów, zażywania leków i narkotyków</w:t>
      </w:r>
    </w:p>
    <w:p w14:paraId="3267277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asertywność jako postawa pozwalająca zachować tożsamość i  </w:t>
      </w:r>
    </w:p>
    <w:p w14:paraId="3A61B428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poczucie własnej wartości.</w:t>
      </w:r>
    </w:p>
    <w:p w14:paraId="514937A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00E8C25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Metody i formy pracy : - zabawa, rysunki, piosenki, praca w grupach, gry i zabawy,             </w:t>
      </w:r>
    </w:p>
    <w:p w14:paraId="7C740759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                                rozszerzenie wiadomości z zakresu przyrody, zwiedzanie </w:t>
      </w:r>
    </w:p>
    <w:p w14:paraId="0A4AE4B0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                                ciekawych miejsc, konkursy z tematem, zawody sportowe,</w:t>
      </w:r>
    </w:p>
    <w:p w14:paraId="7633DC9F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                                konkurs czystości, ognisko, podchody.</w:t>
      </w:r>
    </w:p>
    <w:p w14:paraId="3EA3B1C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28E8F0FF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723338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72390E2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A7A0803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6925A17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7971FFD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BB2FB83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25E0CB9" w14:textId="77777777" w:rsidR="000C14C5" w:rsidRDefault="000C14C5"/>
    <w:sectPr w:rsidR="000C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B21"/>
    <w:multiLevelType w:val="hybridMultilevel"/>
    <w:tmpl w:val="430EF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00A82"/>
    <w:multiLevelType w:val="hybridMultilevel"/>
    <w:tmpl w:val="CDBC5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D5697"/>
    <w:multiLevelType w:val="hybridMultilevel"/>
    <w:tmpl w:val="3F4000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84312660">
    <w:abstractNumId w:val="0"/>
  </w:num>
  <w:num w:numId="2" w16cid:durableId="385682142">
    <w:abstractNumId w:val="1"/>
  </w:num>
  <w:num w:numId="3" w16cid:durableId="1072587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36"/>
    <w:rsid w:val="000C14C5"/>
    <w:rsid w:val="001A3036"/>
    <w:rsid w:val="00634A87"/>
    <w:rsid w:val="00CB1CEE"/>
    <w:rsid w:val="00CF39A6"/>
    <w:rsid w:val="00D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98D2"/>
  <w15:chartTrackingRefBased/>
  <w15:docId w15:val="{6A2A6DF1-CBA4-4F85-8244-D9CAEFD9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DD74-99AD-4A64-B17A-ECE6CAA0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8</cp:revision>
  <cp:lastPrinted>2019-05-22T10:09:00Z</cp:lastPrinted>
  <dcterms:created xsi:type="dcterms:W3CDTF">2019-05-22T08:22:00Z</dcterms:created>
  <dcterms:modified xsi:type="dcterms:W3CDTF">2022-05-04T09:15:00Z</dcterms:modified>
</cp:coreProperties>
</file>