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51" w:rsidRDefault="00BE0B51" w:rsidP="00BE0B51">
      <w:pPr>
        <w:tabs>
          <w:tab w:val="left" w:pos="7356"/>
        </w:tabs>
        <w:ind w:left="-284"/>
      </w:pPr>
      <w:r>
        <w:rPr>
          <w:noProof/>
        </w:rPr>
        <w:drawing>
          <wp:inline distT="0" distB="0" distL="0" distR="0">
            <wp:extent cx="1440180" cy="176022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6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i/>
        </w:rPr>
        <w:t xml:space="preserve">32-300 Olkusz, ul. Aleja 1000-lecia 15 C, e-mail: </w:t>
      </w:r>
      <w:hyperlink r:id="rId6" w:history="1">
        <w:r>
          <w:rPr>
            <w:rStyle w:val="Hipercze"/>
          </w:rPr>
          <w:t>opsolkusz@poczta.onet.pl</w:t>
        </w:r>
      </w:hyperlink>
    </w:p>
    <w:p w:rsidR="00BE0B51" w:rsidRDefault="00BE0B51" w:rsidP="00BE0B51">
      <w:pPr>
        <w:tabs>
          <w:tab w:val="left" w:pos="7356"/>
        </w:tabs>
        <w:ind w:left="-284"/>
      </w:pPr>
    </w:p>
    <w:p w:rsidR="00BE0B51" w:rsidRDefault="00BE0B51" w:rsidP="00095AB0">
      <w:pPr>
        <w:tabs>
          <w:tab w:val="left" w:pos="7356"/>
        </w:tabs>
        <w:ind w:left="-284"/>
        <w:rPr>
          <w:rFonts w:cs="Times New Roman"/>
        </w:rPr>
      </w:pPr>
      <w:r>
        <w:t xml:space="preserve">                                                                                                                            </w:t>
      </w:r>
      <w:r>
        <w:rPr>
          <w:rFonts w:cs="Times New Roman"/>
        </w:rPr>
        <w:t>Olkusz, dn. 26.02.2021r</w:t>
      </w:r>
    </w:p>
    <w:p w:rsidR="00A54CB3" w:rsidRPr="00095AB0" w:rsidRDefault="00A54CB3" w:rsidP="00095AB0">
      <w:pPr>
        <w:tabs>
          <w:tab w:val="left" w:pos="7356"/>
        </w:tabs>
        <w:ind w:left="-284"/>
        <w:rPr>
          <w:rFonts w:cs="Times New Roman"/>
        </w:rPr>
      </w:pPr>
    </w:p>
    <w:p w:rsidR="00BE0B51" w:rsidRDefault="00BE0B51" w:rsidP="00BE0B51">
      <w:pPr>
        <w:tabs>
          <w:tab w:val="left" w:pos="-273"/>
          <w:tab w:val="left" w:pos="7356"/>
        </w:tabs>
        <w:ind w:left="95"/>
        <w:jc w:val="center"/>
        <w:rPr>
          <w:rFonts w:cs="Times New Roman"/>
          <w:b/>
          <w:bCs/>
          <w:sz w:val="30"/>
        </w:rPr>
      </w:pPr>
      <w:r>
        <w:rPr>
          <w:rFonts w:cs="Times New Roman"/>
          <w:b/>
          <w:bCs/>
          <w:sz w:val="30"/>
        </w:rPr>
        <w:t>I</w:t>
      </w:r>
      <w:r w:rsidR="00A54CB3">
        <w:rPr>
          <w:rFonts w:cs="Times New Roman"/>
          <w:b/>
          <w:bCs/>
          <w:sz w:val="30"/>
        </w:rPr>
        <w:t>NFORMACJA O WYNIKACH NABORU</w:t>
      </w:r>
    </w:p>
    <w:p w:rsidR="00BE0B51" w:rsidRDefault="00BE0B51" w:rsidP="00BE0B51">
      <w:pPr>
        <w:tabs>
          <w:tab w:val="left" w:pos="7356"/>
        </w:tabs>
        <w:ind w:left="41"/>
        <w:jc w:val="center"/>
        <w:rPr>
          <w:rFonts w:cs="Times New Roman"/>
        </w:rPr>
      </w:pPr>
      <w:r>
        <w:rPr>
          <w:rFonts w:cs="Times New Roman"/>
        </w:rPr>
        <w:t>na 1 stanowisko :</w:t>
      </w:r>
    </w:p>
    <w:p w:rsidR="00BE0B51" w:rsidRDefault="00BE0B51" w:rsidP="00BE0B51">
      <w:pPr>
        <w:tabs>
          <w:tab w:val="left" w:pos="7356"/>
        </w:tabs>
        <w:jc w:val="center"/>
        <w:rPr>
          <w:rFonts w:cs="Mangal"/>
        </w:rPr>
      </w:pPr>
      <w:r>
        <w:rPr>
          <w:rFonts w:cs="Times New Roman"/>
          <w:b/>
          <w:bCs/>
        </w:rPr>
        <w:t>Pracownika socjalnego</w:t>
      </w:r>
    </w:p>
    <w:p w:rsidR="00BE0B51" w:rsidRDefault="00BE0B51" w:rsidP="00BE0B51">
      <w:pPr>
        <w:tabs>
          <w:tab w:val="left" w:pos="7356"/>
        </w:tabs>
        <w:jc w:val="center"/>
      </w:pPr>
    </w:p>
    <w:p w:rsidR="00BE0B51" w:rsidRDefault="00BE0B51" w:rsidP="00BE0B51">
      <w:pPr>
        <w:tabs>
          <w:tab w:val="left" w:pos="-273"/>
          <w:tab w:val="left" w:pos="7356"/>
        </w:tabs>
        <w:ind w:left="95"/>
        <w:jc w:val="center"/>
        <w:rPr>
          <w:rFonts w:cs="Times New Roman"/>
        </w:rPr>
      </w:pPr>
      <w:r>
        <w:rPr>
          <w:rFonts w:cs="Times New Roman"/>
        </w:rPr>
        <w:t>w Ośrodku Pomocy Społecznej w Olkuszu</w:t>
      </w:r>
    </w:p>
    <w:p w:rsidR="00BE0B51" w:rsidRDefault="00BE0B51" w:rsidP="00095AB0">
      <w:pPr>
        <w:tabs>
          <w:tab w:val="left" w:pos="7356"/>
        </w:tabs>
      </w:pPr>
    </w:p>
    <w:p w:rsidR="00BE0B51" w:rsidRDefault="00A54CB3" w:rsidP="00095AB0">
      <w:pPr>
        <w:tabs>
          <w:tab w:val="left" w:pos="7356"/>
        </w:tabs>
        <w:ind w:left="27"/>
      </w:pPr>
      <w:r>
        <w:t>Informuje się</w:t>
      </w:r>
      <w:r w:rsidR="00BE0B51">
        <w:t xml:space="preserve">, że </w:t>
      </w:r>
      <w:r>
        <w:t xml:space="preserve">na w/w stanowisko </w:t>
      </w:r>
      <w:r w:rsidR="00BE0B51">
        <w:t>wybrana została</w:t>
      </w:r>
      <w:r w:rsidR="00095AB0">
        <w:t xml:space="preserve"> następująca osoba</w:t>
      </w:r>
      <w:r w:rsidR="00BE0B51">
        <w:t>:</w:t>
      </w:r>
    </w:p>
    <w:p w:rsidR="00BE0B51" w:rsidRDefault="00095AB0" w:rsidP="00095AB0">
      <w:pPr>
        <w:pStyle w:val="Akapitzlist"/>
        <w:numPr>
          <w:ilvl w:val="0"/>
          <w:numId w:val="1"/>
        </w:numPr>
        <w:tabs>
          <w:tab w:val="left" w:pos="7356"/>
        </w:tabs>
      </w:pPr>
      <w:r>
        <w:t xml:space="preserve">Magdalena </w:t>
      </w:r>
      <w:proofErr w:type="spellStart"/>
      <w:r>
        <w:t>Kotwinowska</w:t>
      </w:r>
      <w:proofErr w:type="spellEnd"/>
    </w:p>
    <w:p w:rsidR="00A54CB3" w:rsidRDefault="00A54CB3" w:rsidP="00A54CB3">
      <w:pPr>
        <w:pStyle w:val="Akapitzlist"/>
        <w:tabs>
          <w:tab w:val="left" w:pos="7356"/>
        </w:tabs>
        <w:ind w:left="387"/>
      </w:pPr>
    </w:p>
    <w:p w:rsidR="00BE0B51" w:rsidRDefault="00BE0B51" w:rsidP="00BE0B51">
      <w:pPr>
        <w:tabs>
          <w:tab w:val="left" w:pos="7356"/>
        </w:tabs>
        <w:ind w:left="27"/>
        <w:jc w:val="center"/>
        <w:rPr>
          <w:rFonts w:cs="Times New Roman"/>
          <w:sz w:val="30"/>
        </w:rPr>
      </w:pPr>
      <w:r>
        <w:rPr>
          <w:rFonts w:cs="Times New Roman"/>
          <w:sz w:val="30"/>
        </w:rPr>
        <w:t>UZASADNIENIE</w:t>
      </w:r>
    </w:p>
    <w:p w:rsidR="00095AB0" w:rsidRPr="00095AB0" w:rsidRDefault="00095AB0" w:rsidP="00A54CB3">
      <w:pPr>
        <w:tabs>
          <w:tab w:val="left" w:pos="7356"/>
        </w:tabs>
        <w:ind w:left="27"/>
        <w:jc w:val="both"/>
        <w:rPr>
          <w:rStyle w:val="Pogrubienie"/>
          <w:b w:val="0"/>
        </w:rPr>
      </w:pPr>
      <w:r w:rsidRPr="00095AB0">
        <w:t xml:space="preserve">Pani Magdalena </w:t>
      </w:r>
      <w:proofErr w:type="spellStart"/>
      <w:r w:rsidRPr="00095AB0">
        <w:t>Kotwinowska</w:t>
      </w:r>
      <w:proofErr w:type="spellEnd"/>
      <w:r w:rsidRPr="00095AB0">
        <w:t xml:space="preserve"> spełniła wymagania formalne określone w </w:t>
      </w:r>
      <w:r w:rsidR="00A54CB3">
        <w:t xml:space="preserve">naborze </w:t>
      </w:r>
      <w:r w:rsidRPr="00095AB0">
        <w:t>oraz wykazała się znajomością przepisów prawa z zakresu ustaw około pomocowych</w:t>
      </w:r>
      <w:r w:rsidR="00A54CB3">
        <w:t>. K</w:t>
      </w:r>
      <w:r w:rsidRPr="00095AB0">
        <w:t xml:space="preserve">andydatura Pani Magdaleny </w:t>
      </w:r>
      <w:proofErr w:type="spellStart"/>
      <w:r w:rsidRPr="00095AB0">
        <w:t>Kotwinowskiej</w:t>
      </w:r>
      <w:proofErr w:type="spellEnd"/>
      <w:r w:rsidRPr="00095AB0">
        <w:t xml:space="preserve"> </w:t>
      </w:r>
      <w:r w:rsidR="00A54CB3">
        <w:rPr>
          <w:rStyle w:val="Pogrubienie"/>
          <w:b w:val="0"/>
        </w:rPr>
        <w:t>została</w:t>
      </w:r>
      <w:r w:rsidRPr="00095AB0">
        <w:rPr>
          <w:rStyle w:val="Pogrubienie"/>
          <w:b w:val="0"/>
        </w:rPr>
        <w:t xml:space="preserve"> </w:t>
      </w:r>
      <w:r w:rsidR="00A54CB3">
        <w:rPr>
          <w:rStyle w:val="Pogrubienie"/>
          <w:b w:val="0"/>
        </w:rPr>
        <w:t xml:space="preserve">uznane za spełniająca wymagania. </w:t>
      </w:r>
    </w:p>
    <w:p w:rsidR="00BE0B51" w:rsidRDefault="00BE0B51" w:rsidP="00095AB0">
      <w:pPr>
        <w:tabs>
          <w:tab w:val="left" w:pos="7356"/>
        </w:tabs>
        <w:ind w:left="27"/>
        <w:rPr>
          <w:rFonts w:cs="Mangal"/>
          <w:sz w:val="24"/>
        </w:rPr>
      </w:pPr>
    </w:p>
    <w:p w:rsidR="00B321AA" w:rsidRDefault="00B321AA" w:rsidP="00095AB0">
      <w:pPr>
        <w:tabs>
          <w:tab w:val="left" w:pos="7356"/>
        </w:tabs>
        <w:ind w:left="27"/>
        <w:rPr>
          <w:rFonts w:cs="Mangal"/>
          <w:sz w:val="24"/>
        </w:rPr>
      </w:pPr>
    </w:p>
    <w:p w:rsidR="00B321AA" w:rsidRDefault="00B321AA" w:rsidP="00B321AA">
      <w:pPr>
        <w:tabs>
          <w:tab w:val="left" w:pos="7356"/>
        </w:tabs>
        <w:spacing w:after="0"/>
        <w:ind w:left="28"/>
        <w:rPr>
          <w:rFonts w:cs="Mangal"/>
          <w:sz w:val="24"/>
        </w:rPr>
      </w:pPr>
      <w:r>
        <w:rPr>
          <w:rFonts w:cs="Mangal"/>
          <w:sz w:val="24"/>
        </w:rPr>
        <w:t xml:space="preserve">                                                                                                                    Dyrektor </w:t>
      </w:r>
    </w:p>
    <w:p w:rsidR="00B321AA" w:rsidRDefault="00B321AA" w:rsidP="00B321AA">
      <w:pPr>
        <w:tabs>
          <w:tab w:val="left" w:pos="7356"/>
        </w:tabs>
        <w:spacing w:after="0"/>
        <w:ind w:left="28"/>
        <w:rPr>
          <w:rFonts w:cs="Mangal"/>
          <w:sz w:val="24"/>
        </w:rPr>
      </w:pPr>
      <w:r>
        <w:rPr>
          <w:rFonts w:cs="Mangal"/>
          <w:sz w:val="24"/>
        </w:rPr>
        <w:t xml:space="preserve">                                                                                                    Ośrodka Pomocy Społecznej </w:t>
      </w:r>
    </w:p>
    <w:p w:rsidR="00B321AA" w:rsidRDefault="00B321AA" w:rsidP="00B321AA">
      <w:pPr>
        <w:tabs>
          <w:tab w:val="left" w:pos="7356"/>
        </w:tabs>
        <w:spacing w:after="0"/>
        <w:ind w:left="28"/>
        <w:rPr>
          <w:rFonts w:cs="Mangal"/>
          <w:sz w:val="24"/>
        </w:rPr>
      </w:pPr>
      <w:r>
        <w:rPr>
          <w:rFonts w:cs="Mangal"/>
          <w:sz w:val="24"/>
        </w:rPr>
        <w:t xml:space="preserve">                                                                                                                     w Olkuszu</w:t>
      </w:r>
    </w:p>
    <w:p w:rsidR="00B321AA" w:rsidRPr="00095AB0" w:rsidRDefault="00B321AA" w:rsidP="00095AB0">
      <w:pPr>
        <w:tabs>
          <w:tab w:val="left" w:pos="7356"/>
        </w:tabs>
        <w:ind w:left="27"/>
        <w:rPr>
          <w:rFonts w:cs="Mangal"/>
          <w:sz w:val="24"/>
        </w:rPr>
      </w:pPr>
      <w:r>
        <w:rPr>
          <w:rFonts w:cs="Mangal"/>
          <w:sz w:val="24"/>
        </w:rPr>
        <w:t xml:space="preserve">                                                                                                            Magdalena </w:t>
      </w:r>
      <w:proofErr w:type="spellStart"/>
      <w:r>
        <w:rPr>
          <w:rFonts w:cs="Mangal"/>
          <w:sz w:val="24"/>
        </w:rPr>
        <w:t>Jajkiewicz</w:t>
      </w:r>
      <w:proofErr w:type="spellEnd"/>
    </w:p>
    <w:p w:rsidR="00C01C6E" w:rsidRDefault="00C01C6E"/>
    <w:sectPr w:rsidR="00C01C6E" w:rsidSect="00095A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ACE"/>
    <w:multiLevelType w:val="hybridMultilevel"/>
    <w:tmpl w:val="838AA37C"/>
    <w:lvl w:ilvl="0" w:tplc="E150519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0B51"/>
    <w:rsid w:val="00095AB0"/>
    <w:rsid w:val="00A54CB3"/>
    <w:rsid w:val="00B321AA"/>
    <w:rsid w:val="00BE0B51"/>
    <w:rsid w:val="00C01C6E"/>
    <w:rsid w:val="00F1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E0B51"/>
    <w:rPr>
      <w:color w:val="0000FF"/>
      <w:u w:val="single"/>
    </w:rPr>
  </w:style>
  <w:style w:type="character" w:styleId="Pogrubienie">
    <w:name w:val="Strong"/>
    <w:basedOn w:val="Domylnaczcionkaakapitu"/>
    <w:qFormat/>
    <w:rsid w:val="00BE0B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olkusz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2021-03-02T07:33:00Z</cp:lastPrinted>
  <dcterms:created xsi:type="dcterms:W3CDTF">2021-03-02T07:06:00Z</dcterms:created>
  <dcterms:modified xsi:type="dcterms:W3CDTF">2021-03-02T09:49:00Z</dcterms:modified>
</cp:coreProperties>
</file>