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91F489" w14:textId="35A3083A" w:rsidR="00C111C2" w:rsidRDefault="00E6415F" w:rsidP="00C111C2">
      <w:r>
        <w:t xml:space="preserve"> </w:t>
      </w:r>
      <w:r w:rsidR="00C111C2">
        <w:t>Ogłoszenie nr 767712-N-2020 z dnia 16.12.2020 r.</w:t>
      </w:r>
    </w:p>
    <w:p w14:paraId="1C5EDA01" w14:textId="77777777" w:rsidR="00C111C2" w:rsidRPr="005D70D6" w:rsidRDefault="00C111C2" w:rsidP="00C111C2">
      <w:pPr>
        <w:rPr>
          <w:b/>
          <w:bCs/>
        </w:rPr>
      </w:pPr>
      <w:r w:rsidRPr="005D70D6">
        <w:rPr>
          <w:b/>
          <w:bCs/>
        </w:rPr>
        <w:t>Ośrodek Pomocy Społecznej: ŚWIADCZENIE USŁUG POLEGAJĄCYCH NA PRZYGOTOWANIU DOSTARCZENIU I WYDANIU JEDNODANIOWEGO GORĄCEGO POSIŁKU DLA KLIENTÓW OŚRODKA POMOCY SPOŁECZNEJ W OLKUSZU.</w:t>
      </w:r>
    </w:p>
    <w:p w14:paraId="7DDE0E9C" w14:textId="77777777" w:rsidR="00C111C2" w:rsidRDefault="00C111C2" w:rsidP="00C111C2">
      <w:r>
        <w:t>OGŁOSZENIE O ZAMÓWIENIU - Usługi</w:t>
      </w:r>
    </w:p>
    <w:p w14:paraId="4AE363FE" w14:textId="77777777" w:rsidR="00C111C2" w:rsidRDefault="00C111C2" w:rsidP="00C111C2">
      <w:r>
        <w:t>Zamieszczanie ogłoszenia: Zamieszczanie nieobowiązkowe</w:t>
      </w:r>
    </w:p>
    <w:p w14:paraId="107FE1B7" w14:textId="77777777" w:rsidR="00C111C2" w:rsidRDefault="00C111C2" w:rsidP="00C111C2">
      <w:r>
        <w:t>Ogłoszenie dotyczy: Zamówienia publicznego</w:t>
      </w:r>
    </w:p>
    <w:p w14:paraId="1502E62D" w14:textId="77777777" w:rsidR="00C111C2" w:rsidRDefault="00C111C2" w:rsidP="00C111C2">
      <w:r>
        <w:t>Zamówienie dotyczy projektu lub programu współfinansowanego ze środków Unii Europejskiej</w:t>
      </w:r>
    </w:p>
    <w:p w14:paraId="11D4CACB" w14:textId="4A7F6E57" w:rsidR="00C111C2" w:rsidRDefault="00C111C2" w:rsidP="00C111C2">
      <w:r>
        <w:t>Nie</w:t>
      </w:r>
    </w:p>
    <w:p w14:paraId="2B747D54" w14:textId="77777777" w:rsidR="00C111C2" w:rsidRDefault="00C111C2" w:rsidP="00C111C2">
      <w:r>
        <w:t>Nazwa projektu lub programu</w:t>
      </w:r>
    </w:p>
    <w:p w14:paraId="2EF8C01B" w14:textId="77777777" w:rsidR="00C111C2" w:rsidRDefault="00C111C2" w:rsidP="00C111C2">
      <w: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14:paraId="36E2FF2C" w14:textId="15B8CE35" w:rsidR="00C111C2" w:rsidRDefault="00C111C2" w:rsidP="00C111C2">
      <w:r>
        <w:t>Nie</w:t>
      </w:r>
    </w:p>
    <w:p w14:paraId="3D63FE0C" w14:textId="77777777" w:rsidR="00C111C2" w:rsidRDefault="00C111C2" w:rsidP="00C111C2">
      <w:r>
        <w:t xml:space="preserve">Należy podać minimalny procentowy wskaźnik zatrudnienia osób należących do jednej lub więcej kategorii, o których mowa w art. 22 ust. 2 ustawy </w:t>
      </w:r>
      <w:proofErr w:type="spellStart"/>
      <w:r>
        <w:t>Pzp</w:t>
      </w:r>
      <w:proofErr w:type="spellEnd"/>
      <w:r>
        <w:t>, nie mniejszy niż 30%, osób zatrudnionych przez zakłady pracy chronionej lub wykonawców albo ich jednostki (w %)</w:t>
      </w:r>
    </w:p>
    <w:p w14:paraId="4015DBA4" w14:textId="77777777" w:rsidR="00C111C2" w:rsidRDefault="00C111C2" w:rsidP="00C111C2">
      <w:r>
        <w:t>SEKCJA I: ZAMAWIAJĄCY</w:t>
      </w:r>
    </w:p>
    <w:p w14:paraId="2197EEC8" w14:textId="77777777" w:rsidR="00C111C2" w:rsidRDefault="00C111C2" w:rsidP="00C111C2">
      <w:r>
        <w:t>Postępowanie przeprowadza centralny zamawiający</w:t>
      </w:r>
    </w:p>
    <w:p w14:paraId="5CB03E14" w14:textId="77777777" w:rsidR="00C111C2" w:rsidRDefault="00C111C2" w:rsidP="00C111C2">
      <w:r>
        <w:t>Nie</w:t>
      </w:r>
    </w:p>
    <w:p w14:paraId="704A73C8" w14:textId="77777777" w:rsidR="00C111C2" w:rsidRDefault="00C111C2" w:rsidP="00C111C2">
      <w:r>
        <w:t>Postępowanie przeprowadza podmiot, któremu zamawiający powierzył/powierzyli przeprowadzenie postępowania</w:t>
      </w:r>
    </w:p>
    <w:p w14:paraId="7348BCC9" w14:textId="77777777" w:rsidR="00C111C2" w:rsidRDefault="00C111C2" w:rsidP="00C111C2">
      <w:r>
        <w:t>Nie</w:t>
      </w:r>
    </w:p>
    <w:p w14:paraId="487F520C" w14:textId="77777777" w:rsidR="00C111C2" w:rsidRDefault="00C111C2" w:rsidP="00C111C2">
      <w:r>
        <w:t>Informacje na temat podmiotu któremu zamawiający powierzył/powierzyli prowadzenie postępowania:</w:t>
      </w:r>
    </w:p>
    <w:p w14:paraId="577B66E8" w14:textId="77777777" w:rsidR="00C111C2" w:rsidRDefault="00C111C2" w:rsidP="00C111C2">
      <w:r>
        <w:t>Postępowanie jest przeprowadzane wspólnie przez zamawiających</w:t>
      </w:r>
    </w:p>
    <w:p w14:paraId="72870179" w14:textId="6DCB8F7B" w:rsidR="00C111C2" w:rsidRDefault="00C111C2" w:rsidP="00C111C2">
      <w:r>
        <w:t>Nie</w:t>
      </w:r>
    </w:p>
    <w:p w14:paraId="68371B94" w14:textId="354C65C8" w:rsidR="00C111C2" w:rsidRDefault="00C111C2" w:rsidP="00C111C2">
      <w:r>
        <w:t>Jeżeli tak, należy wymienić zamawiających, którzy wspólnie przeprowadzają postępowanie oraz podać adresy ich siedzib, krajowe numery identyfikacyjne oraz osoby do kontaktów wraz z danymi do kontaktów:</w:t>
      </w:r>
    </w:p>
    <w:p w14:paraId="2529DFD3" w14:textId="77777777" w:rsidR="00C111C2" w:rsidRDefault="00C111C2" w:rsidP="00C111C2">
      <w:r>
        <w:t>Postępowanie jest przeprowadzane wspólnie z zamawiającymi z innych państw członkowskich Unii Europejskiej</w:t>
      </w:r>
    </w:p>
    <w:p w14:paraId="527C5A13" w14:textId="77777777" w:rsidR="00C111C2" w:rsidRDefault="00C111C2" w:rsidP="00C111C2">
      <w:r>
        <w:t>Nie</w:t>
      </w:r>
    </w:p>
    <w:p w14:paraId="07985C21" w14:textId="77777777" w:rsidR="00C111C2" w:rsidRDefault="00C111C2" w:rsidP="00C111C2">
      <w:r>
        <w:t>W przypadku przeprowadzania postępowania wspólnie z zamawiającymi z innych państw członkowskich Unii Europejskiej – mające zastosowanie krajowe prawo zamówień publicznych:</w:t>
      </w:r>
    </w:p>
    <w:p w14:paraId="7B130D91" w14:textId="77777777" w:rsidR="00C111C2" w:rsidRDefault="00C111C2" w:rsidP="00C111C2">
      <w:r>
        <w:lastRenderedPageBreak/>
        <w:t>Informacje dodatkowe:</w:t>
      </w:r>
    </w:p>
    <w:p w14:paraId="24FC5AA1" w14:textId="77777777" w:rsidR="00C111C2" w:rsidRDefault="00C111C2" w:rsidP="00C111C2">
      <w:r>
        <w:t>I. 1) NAZWA I ADRES: Ośrodek Pomocy Społecznej, krajowy numer identyfikacyjny 34489940000000, ul. Aleja 1000-lecia  , 32-300  Olkusz, woj. małopolskie, państwo Polska, tel. 0-32 641 32 12, e-mail opsolkusz@poczta.onet.pl, faks 0-32 641 32 12.</w:t>
      </w:r>
    </w:p>
    <w:p w14:paraId="002D9C26" w14:textId="77777777" w:rsidR="00C111C2" w:rsidRDefault="00C111C2" w:rsidP="00C111C2">
      <w:r>
        <w:t>Adres strony internetowej (URL): www.ops.olkusz.pl</w:t>
      </w:r>
    </w:p>
    <w:p w14:paraId="70CC001F" w14:textId="77777777" w:rsidR="00C111C2" w:rsidRDefault="00C111C2" w:rsidP="00C111C2">
      <w:r>
        <w:t>Adres profilu nabywcy:</w:t>
      </w:r>
    </w:p>
    <w:p w14:paraId="5D2D8672" w14:textId="77777777" w:rsidR="00C111C2" w:rsidRDefault="00C111C2" w:rsidP="00C111C2">
      <w:r>
        <w:t>Adres strony internetowej pod którym można uzyskać dostęp do narzędzi i urządzeń lub formatów plików, które nie są ogólnie dostępne</w:t>
      </w:r>
    </w:p>
    <w:p w14:paraId="368B9BE8" w14:textId="77777777" w:rsidR="00C111C2" w:rsidRDefault="00C111C2" w:rsidP="00C111C2">
      <w:r>
        <w:t>I. 2) RODZAJ ZAMAWIAJĄCEGO: Administracja samorządowa</w:t>
      </w:r>
    </w:p>
    <w:p w14:paraId="24E8DA9D" w14:textId="77777777" w:rsidR="00C111C2" w:rsidRDefault="00C111C2" w:rsidP="00C111C2">
      <w:r>
        <w:t>I.3) WSPÓLNE UDZIELANIE ZAMÓWIENIA (jeżeli dotyczy):</w:t>
      </w:r>
    </w:p>
    <w:p w14:paraId="14178FE1" w14:textId="77777777" w:rsidR="00C111C2" w:rsidRDefault="00C111C2" w:rsidP="00C111C2">
      <w: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p>
    <w:p w14:paraId="66F77238" w14:textId="77777777" w:rsidR="00C111C2" w:rsidRDefault="00C111C2" w:rsidP="00C111C2">
      <w:r>
        <w:t>I.4) KOMUNIKACJA:</w:t>
      </w:r>
    </w:p>
    <w:p w14:paraId="3DE5B31F" w14:textId="77777777" w:rsidR="00C111C2" w:rsidRDefault="00C111C2" w:rsidP="00C111C2">
      <w:r>
        <w:t>Nieograniczony, pełny i bezpośredni dostęp do dokumentów z postępowania można uzyskać pod adresem (URL)</w:t>
      </w:r>
    </w:p>
    <w:p w14:paraId="4689B0D0" w14:textId="4EE98C7C" w:rsidR="00C111C2" w:rsidRDefault="00C111C2" w:rsidP="00C111C2">
      <w:r>
        <w:t>Nie</w:t>
      </w:r>
    </w:p>
    <w:p w14:paraId="2B50FA20" w14:textId="77777777" w:rsidR="00C111C2" w:rsidRDefault="00C111C2" w:rsidP="00C111C2">
      <w:r>
        <w:t>Adres strony internetowej, na której zamieszczona będzie specyfikacja istotnych warunków zamówienia</w:t>
      </w:r>
    </w:p>
    <w:p w14:paraId="5C9859F1" w14:textId="77777777" w:rsidR="00C111C2" w:rsidRDefault="00C111C2" w:rsidP="00C111C2">
      <w:r>
        <w:t>Tak</w:t>
      </w:r>
    </w:p>
    <w:p w14:paraId="56273B63" w14:textId="70BF6149" w:rsidR="00C111C2" w:rsidRDefault="00C111C2" w:rsidP="00C111C2">
      <w:r>
        <w:t>www.ops.olkusz.pl</w:t>
      </w:r>
    </w:p>
    <w:p w14:paraId="3A1E1909" w14:textId="77777777" w:rsidR="00C111C2" w:rsidRDefault="00C111C2" w:rsidP="00C111C2">
      <w:r>
        <w:t>Dostęp do dokumentów z postępowania jest ograniczony - więcej informacji można uzyskać pod adresem</w:t>
      </w:r>
    </w:p>
    <w:p w14:paraId="0ABCF90A" w14:textId="79043177" w:rsidR="00C111C2" w:rsidRDefault="00C111C2" w:rsidP="00C111C2">
      <w:r>
        <w:t>Nie</w:t>
      </w:r>
    </w:p>
    <w:p w14:paraId="0EAAA604" w14:textId="77777777" w:rsidR="00C111C2" w:rsidRDefault="00C111C2" w:rsidP="00C111C2">
      <w:r>
        <w:t>Oferty lub wnioski o dopuszczenie do udziału w postępowaniu należy przesyłać:</w:t>
      </w:r>
    </w:p>
    <w:p w14:paraId="43AF8F77" w14:textId="77777777" w:rsidR="00C111C2" w:rsidRDefault="00C111C2" w:rsidP="00C111C2">
      <w:r>
        <w:t>Elektronicznie</w:t>
      </w:r>
    </w:p>
    <w:p w14:paraId="411FA1EB" w14:textId="77777777" w:rsidR="00C111C2" w:rsidRDefault="00C111C2" w:rsidP="00C111C2">
      <w:r>
        <w:t>Nie</w:t>
      </w:r>
    </w:p>
    <w:p w14:paraId="3B33433A" w14:textId="30EA9D7D" w:rsidR="00C111C2" w:rsidRDefault="00C111C2" w:rsidP="00C111C2">
      <w:r>
        <w:t>adres</w:t>
      </w:r>
    </w:p>
    <w:p w14:paraId="38A6D59F" w14:textId="77777777" w:rsidR="00C111C2" w:rsidRDefault="00C111C2" w:rsidP="00C111C2">
      <w:r>
        <w:t>Dopuszczone jest przesłanie ofert lub wniosków o dopuszczenie do udziału w postępowaniu w inny sposób:</w:t>
      </w:r>
    </w:p>
    <w:p w14:paraId="735E0E86" w14:textId="77777777" w:rsidR="00C111C2" w:rsidRDefault="00C111C2" w:rsidP="00C111C2">
      <w:r>
        <w:t>Nie</w:t>
      </w:r>
    </w:p>
    <w:p w14:paraId="65A69C1C" w14:textId="77777777" w:rsidR="005D70D6" w:rsidRDefault="005D70D6" w:rsidP="00C111C2"/>
    <w:p w14:paraId="54154BF9" w14:textId="43BFDC47" w:rsidR="00C111C2" w:rsidRDefault="00C111C2" w:rsidP="00C111C2">
      <w:r>
        <w:lastRenderedPageBreak/>
        <w:t>Inny sposób:</w:t>
      </w:r>
    </w:p>
    <w:p w14:paraId="5010645A" w14:textId="77777777" w:rsidR="00C111C2" w:rsidRDefault="00C111C2" w:rsidP="00C111C2">
      <w:r>
        <w:t>Wymagane jest przesłanie ofert lub wniosków o dopuszczenie do udziału w postępowaniu w inny sposób:</w:t>
      </w:r>
    </w:p>
    <w:p w14:paraId="1FE6A2D2" w14:textId="77777777" w:rsidR="00C111C2" w:rsidRDefault="00C111C2" w:rsidP="00C111C2">
      <w:r>
        <w:t>Tak</w:t>
      </w:r>
    </w:p>
    <w:p w14:paraId="6E0108C2" w14:textId="77777777" w:rsidR="00C111C2" w:rsidRDefault="00C111C2" w:rsidP="00C111C2">
      <w:r>
        <w:t>Inny sposób:</w:t>
      </w:r>
    </w:p>
    <w:p w14:paraId="38B9FCB4" w14:textId="77777777" w:rsidR="00C111C2" w:rsidRDefault="00C111C2" w:rsidP="00C111C2">
      <w:r>
        <w:t>a) za pośrednictwem operatora pocztowego w rozumieniu ustawy z dnia 23 listopada 2012 r. - Prawo pocztowe, b) osobiście, c) za pośrednictwem posłańca,</w:t>
      </w:r>
    </w:p>
    <w:p w14:paraId="5220538A" w14:textId="77777777" w:rsidR="00C111C2" w:rsidRDefault="00C111C2" w:rsidP="00C111C2">
      <w:r>
        <w:t>Adres:</w:t>
      </w:r>
    </w:p>
    <w:p w14:paraId="38AA5A41" w14:textId="32725E2B" w:rsidR="00C111C2" w:rsidRDefault="00C111C2" w:rsidP="00C111C2">
      <w:r>
        <w:t>Ośrodek Pomocy Społecznej w Olkuszu, Al.1000-lecia 15 C, 32-300 Olkusz</w:t>
      </w:r>
    </w:p>
    <w:p w14:paraId="7A55501E" w14:textId="77777777" w:rsidR="00C111C2" w:rsidRDefault="00C111C2" w:rsidP="00C111C2">
      <w:r>
        <w:t>Komunikacja elektroniczna wymaga korzystania z narzędzi i urządzeń lub formatów plików, które nie są ogólnie dostępne</w:t>
      </w:r>
    </w:p>
    <w:p w14:paraId="35EF8D4E" w14:textId="77777777" w:rsidR="00C111C2" w:rsidRDefault="00C111C2" w:rsidP="00C111C2">
      <w:r>
        <w:t>Nie</w:t>
      </w:r>
    </w:p>
    <w:p w14:paraId="420CAD4C" w14:textId="77777777" w:rsidR="00C111C2" w:rsidRDefault="00C111C2" w:rsidP="00C111C2">
      <w:r>
        <w:t>Nieograniczony, pełny, bezpośredni i bezpłatny dostęp do tych narzędzi można uzyskać pod adresem: (URL)</w:t>
      </w:r>
    </w:p>
    <w:p w14:paraId="55343C22" w14:textId="6893714F" w:rsidR="00C111C2" w:rsidRDefault="00C111C2" w:rsidP="00C111C2">
      <w:r>
        <w:t>SEKCJA II: PRZEDMIOT ZAMÓWIENIA</w:t>
      </w:r>
    </w:p>
    <w:p w14:paraId="4FF3B858" w14:textId="77777777" w:rsidR="00C111C2" w:rsidRDefault="00C111C2" w:rsidP="00C111C2">
      <w:r>
        <w:t>II.1) Nazwa nadana zamówieniu przez zamawiającego: ŚWIADCZENIE USŁUG POLEGAJĄCYCH NA PRZYGOTOWANIU DOSTARCZENIU I WYDANIU JEDNODANIOWEGO GORĄCEGO POSIŁKU DLA KLIENTÓW OŚRODKA POMOCY SPOŁECZNEJ W OLKUSZU.</w:t>
      </w:r>
    </w:p>
    <w:p w14:paraId="53F3F98F" w14:textId="77777777" w:rsidR="00C111C2" w:rsidRDefault="00C111C2" w:rsidP="00C111C2">
      <w:r>
        <w:t>Numer referencyjny:</w:t>
      </w:r>
    </w:p>
    <w:p w14:paraId="51B9CAE0" w14:textId="77777777" w:rsidR="00C111C2" w:rsidRDefault="00C111C2" w:rsidP="00C111C2">
      <w:r>
        <w:t>Przed wszczęciem postępowania o udzielenie zamówienia przeprowadzono dialog techniczny</w:t>
      </w:r>
    </w:p>
    <w:p w14:paraId="6976ACEB" w14:textId="7B6ECDCB" w:rsidR="00C111C2" w:rsidRDefault="00C111C2" w:rsidP="00C111C2">
      <w:r>
        <w:t>Nie</w:t>
      </w:r>
    </w:p>
    <w:p w14:paraId="08D4A1AB" w14:textId="77777777" w:rsidR="00C111C2" w:rsidRDefault="00C111C2" w:rsidP="00C111C2">
      <w:r>
        <w:t>II.2) Rodzaj zamówienia: Usługi</w:t>
      </w:r>
    </w:p>
    <w:p w14:paraId="604ADEFB" w14:textId="77777777" w:rsidR="00C111C2" w:rsidRDefault="00C111C2" w:rsidP="00C111C2">
      <w:r>
        <w:t>II.3) Informacja o możliwości składania ofert częściowych</w:t>
      </w:r>
    </w:p>
    <w:p w14:paraId="3359366D" w14:textId="77777777" w:rsidR="00C111C2" w:rsidRDefault="00C111C2" w:rsidP="00C111C2">
      <w:r>
        <w:t>Zamówienie podzielone jest na części:</w:t>
      </w:r>
    </w:p>
    <w:p w14:paraId="0089B504" w14:textId="77777777" w:rsidR="00C111C2" w:rsidRDefault="00C111C2" w:rsidP="00C111C2">
      <w:r>
        <w:t>Nie</w:t>
      </w:r>
    </w:p>
    <w:p w14:paraId="0797B176" w14:textId="64D9ECBD" w:rsidR="00C111C2" w:rsidRDefault="00C111C2" w:rsidP="00C111C2">
      <w:r>
        <w:t>Oferty lub wnioski o dopuszczenie do udziału w postępowaniu można składać w odniesieniu do:</w:t>
      </w:r>
    </w:p>
    <w:p w14:paraId="7962A10D" w14:textId="175C0294" w:rsidR="00C111C2" w:rsidRDefault="00C111C2" w:rsidP="00C111C2">
      <w:r>
        <w:t>Zamawiający zastrzega sobie prawo do udzielenia łącznie następujących części lub grup części:</w:t>
      </w:r>
    </w:p>
    <w:p w14:paraId="33133C59" w14:textId="35D9CCAA" w:rsidR="00C111C2" w:rsidRDefault="00C111C2" w:rsidP="00C111C2">
      <w:r>
        <w:t>Maksymalna liczba części zamówienia, na które może zostać udzielone zamówienie jednemu wykonawcy:</w:t>
      </w:r>
    </w:p>
    <w:p w14:paraId="6548963F" w14:textId="7F8D639B" w:rsidR="00C111C2" w:rsidRDefault="00C111C2" w:rsidP="00C111C2">
      <w:r>
        <w:t xml:space="preserve">II.4) Krótki opis przedmiotu zamówienia (wielkość, zakres, rodzaj i ilość dostaw, usług lub robót budowlanych lub określenie zapotrzebowania i wymagań ) a w przypadku partnerstwa innowacyjnego - określenie zapotrzebowania na innowacyjny produkt, usługę lub roboty budowlane: Przedmiotem zamówienia jest: świadczenie usług polegających na przygotowaniu, dostarczeniu, opakowaniu i wydaniu jednodaniowego gorącego posiłku ( o wartości kalorycznej minimum 800-900 kalorii ) w 2 punktach udostępnionych przez wykonawcę na terenie miasta Olkusz dla około 27 osób objętych taką formą pomocy przez Ośrodek Pomocy Społecznej w Olkuszu w okresie od podpisania </w:t>
      </w:r>
      <w:r>
        <w:lastRenderedPageBreak/>
        <w:t xml:space="preserve">umowy (lecz nie wcześniej niż od 04.01.2021r. do 31.12.2021r. Zastrzega się możliwość zwiększenia lub zmniejszenia żywionych osób o 15. Zamawiający nie zapewnia, ile osób i w jakim okresie będzie korzystało z gorącego posiłku. Docelowa ilość posiłków nie jest możliwa do ustalenia w sposób ścisły, gdyż w okresie umownym jest zależna od ilości osób, którym przysługuje taki posiłek, a ich ilość w ciągu roku jest zmienna, czyli zależna będzie od faktycznych potrzeb Zamawiającego. Zadaniem wykonawcy jest przygotowanie, dostarczenie i wydanie posiłku w opakowaniu jednorazowym dla planowanej ilości osób wskazanych przez Ośrodek Pomocy Społecznej. Przygotowanie posiłku może odbywać się w kuchni wykonawcy a wydanie posiłku będzie odbywać się w minimum 2 punktach udostępnionych przez wykonawcę położonych - jeden w centrum Olkusza, a drugi w obrębie osiedla „ </w:t>
      </w:r>
      <w:proofErr w:type="spellStart"/>
      <w:r>
        <w:t>Pakuska</w:t>
      </w:r>
      <w:proofErr w:type="spellEnd"/>
      <w:r>
        <w:t xml:space="preserve">” . Punkty wydawania posiłków winny spełniać warunki sanitarne konieczne do wykonywania zamówienia. Wykonawca winien zapewnić personel do wydania posiłków. Transport posiłków powinien odbywać się w termosach zapewniających właściwą ochronę i temperaturę oraz środkami transportu przystosowanymi do przewozu tego typu ładunków. Wykaz osób zakwalifikowanych do żywienia przekazany będzie wykonawcy na dwa dni przed terminem rozpoczęcia żywienia. Wydawanie posiłków będzie odbywać się od poniedziałku do piątku z wyłączeniem dni ustawowo wolnych od pracy, w godz. od 13-tej do 15-tej. Wykonawca będzie przygotowywał posiłki (zgodnie z zasadami higieny oraz racjonalnego żywienia określonymi w Ustawie z dnia 25 sierpnia 2006 r. o bezpieczeństwie żywności i żywienia (Dz. U. z 2020r. poz. 2021 ) łącznie z przepisami wykonawczymi do tej ustawy. Bezwzględnie należy przestrzegać norm na składniki pokarmowe i produkty spożywcze określone przez Instytut Żywienia i Żywności. Posiłki muszą być wykonywane pod nadzorem dietetyka wykonawcy przy współpracy ze służbami SANEPID. Wykonawca przygotowywał i dostarczał będzie posiłki zachowując wymogi </w:t>
      </w:r>
      <w:proofErr w:type="spellStart"/>
      <w:r>
        <w:t>sanitarno</w:t>
      </w:r>
      <w:proofErr w:type="spellEnd"/>
      <w:r>
        <w:t xml:space="preserve"> - epidemiologiczne w zakresie personelu i warunków produkcji oraz weźmie odpowiedzialność za ich przestrzeganie. Wykonawca przygotowywał będzie posiłki z własnych produktów, a Zamawiający będzie miał prawo kontroli, czy produkty wykorzystywane przez Wykonawcę odpowiadają potrzebom oraz normom żywienia zbiorowego. Wykonawca podawał będzie tygodniowy jadłospis do wiadomości Ośrodka Pomocy Społecznej w Olkuszu. Wszystkie posiłki powinny być przygotowane zgodnie z obowiązującymi normami i przepisami prawa.</w:t>
      </w:r>
    </w:p>
    <w:p w14:paraId="2CB8CAFA" w14:textId="77777777" w:rsidR="00C111C2" w:rsidRDefault="00C111C2" w:rsidP="00C111C2">
      <w:r>
        <w:t>II.5) Główny kod CPV: 55321000-6</w:t>
      </w:r>
    </w:p>
    <w:p w14:paraId="484F955D" w14:textId="77777777" w:rsidR="00C111C2" w:rsidRDefault="00C111C2" w:rsidP="00C111C2">
      <w:r>
        <w:t>Dodatkowe kody CPV:</w:t>
      </w:r>
    </w:p>
    <w:p w14:paraId="3021E1A2" w14:textId="77777777" w:rsidR="00C111C2" w:rsidRDefault="00C111C2" w:rsidP="00C111C2">
      <w:r>
        <w:t>Kod CPV</w:t>
      </w:r>
    </w:p>
    <w:p w14:paraId="1C3E3865" w14:textId="3B69F2A6" w:rsidR="00C111C2" w:rsidRDefault="00C111C2" w:rsidP="00C111C2">
      <w:r>
        <w:t>55520000-1</w:t>
      </w:r>
    </w:p>
    <w:p w14:paraId="1A06470C" w14:textId="77777777" w:rsidR="00C111C2" w:rsidRDefault="00C111C2" w:rsidP="00C111C2">
      <w:r>
        <w:t>II.6) Całkowita wartość zamówienia (jeżeli zamawiający podaje informacje o wartości zamówienia):</w:t>
      </w:r>
    </w:p>
    <w:p w14:paraId="7DE04E5A" w14:textId="77777777" w:rsidR="00C111C2" w:rsidRDefault="00C111C2" w:rsidP="00C111C2">
      <w:r>
        <w:t>Wartość bez VAT:</w:t>
      </w:r>
    </w:p>
    <w:p w14:paraId="04C6BDD6" w14:textId="6A8E90F6" w:rsidR="00C111C2" w:rsidRDefault="00C111C2" w:rsidP="00C111C2">
      <w:r>
        <w:t>Waluta:</w:t>
      </w:r>
    </w:p>
    <w:p w14:paraId="1E1B75A5" w14:textId="7A5C1238" w:rsidR="00C111C2" w:rsidRDefault="00C111C2" w:rsidP="00C111C2">
      <w:r>
        <w:t>(w przypadku umów ramowych lub dynamicznego systemu zakupów – szacunkowa całkowita maksymalna wartość w całym okresie obowiązywania umowy ramowej lub dynamicznego systemu zakupów)</w:t>
      </w:r>
    </w:p>
    <w:p w14:paraId="1E7CFDEE" w14:textId="77777777" w:rsidR="00C111C2" w:rsidRDefault="00C111C2" w:rsidP="00C111C2">
      <w:r>
        <w:t xml:space="preserve">II.7) Czy przewiduje się udzielenie zamówień, o których mowa w art. 67 ust. 1 pkt 6 i 7 lub w art. 134 ust. 6 pkt 3 ustawy </w:t>
      </w:r>
      <w:proofErr w:type="spellStart"/>
      <w:r>
        <w:t>Pzp</w:t>
      </w:r>
      <w:proofErr w:type="spellEnd"/>
      <w:r>
        <w:t>: Nie</w:t>
      </w:r>
    </w:p>
    <w:p w14:paraId="3C2655C6" w14:textId="77777777" w:rsidR="00C111C2" w:rsidRDefault="00C111C2" w:rsidP="00C111C2">
      <w:r>
        <w:t xml:space="preserve">Określenie przedmiotu, wielkości lub zakresu oraz warunków na jakich zostaną udzielone zamówienia, o których mowa w art. 67 ust. 1 pkt 6 lub w art. 134 ust. 6 pkt 3 ustawy </w:t>
      </w:r>
      <w:proofErr w:type="spellStart"/>
      <w:r>
        <w:t>Pzp</w:t>
      </w:r>
      <w:proofErr w:type="spellEnd"/>
      <w:r>
        <w:t>:</w:t>
      </w:r>
    </w:p>
    <w:p w14:paraId="25B55D41" w14:textId="77777777" w:rsidR="00C111C2" w:rsidRDefault="00C111C2" w:rsidP="00C111C2">
      <w:r>
        <w:lastRenderedPageBreak/>
        <w:t>II.8) Okres, w którym realizowane będzie zamówienie lub okres, na który została zawarta umowa ramowa lub okres, na który został ustanowiony dynamiczny system zakupów:</w:t>
      </w:r>
    </w:p>
    <w:p w14:paraId="39C755AA" w14:textId="77777777" w:rsidR="00C111C2" w:rsidRDefault="00C111C2" w:rsidP="00C111C2">
      <w:r>
        <w:t>miesiącach:    lub dniach:</w:t>
      </w:r>
    </w:p>
    <w:p w14:paraId="2F2E2670" w14:textId="77777777" w:rsidR="00C111C2" w:rsidRDefault="00C111C2" w:rsidP="00C111C2">
      <w:r>
        <w:t>lub</w:t>
      </w:r>
    </w:p>
    <w:p w14:paraId="4F1BA0AB" w14:textId="3933DAEA" w:rsidR="00C111C2" w:rsidRDefault="00C111C2" w:rsidP="00C111C2">
      <w:r>
        <w:t>data rozpoczęcia: 04.01.2021   lub zakończenia: 31.12.2021</w:t>
      </w:r>
    </w:p>
    <w:p w14:paraId="71EF9443" w14:textId="77777777" w:rsidR="00C111C2" w:rsidRDefault="00C111C2" w:rsidP="00C111C2">
      <w:r>
        <w:t>II.9) Informacje dodatkowe:</w:t>
      </w:r>
    </w:p>
    <w:p w14:paraId="0F17CDDF" w14:textId="77777777" w:rsidR="00C111C2" w:rsidRDefault="00C111C2" w:rsidP="00C111C2">
      <w:r>
        <w:t>SEKCJA III: INFORMACJE O CHARAKTERZE PRAWNYM, EKONOMICZNYM, FINANSOWYM I TECHNICZNYM</w:t>
      </w:r>
    </w:p>
    <w:p w14:paraId="1F419D7C" w14:textId="77777777" w:rsidR="00C111C2" w:rsidRDefault="00C111C2" w:rsidP="00C111C2">
      <w:r>
        <w:t>III.1) WARUNKI UDZIAŁU W POSTĘPOWANIU</w:t>
      </w:r>
    </w:p>
    <w:p w14:paraId="33435DBD" w14:textId="77777777" w:rsidR="00C111C2" w:rsidRDefault="00C111C2" w:rsidP="00C111C2">
      <w:r>
        <w:t>III.1.1) Kompetencje lub uprawnienia do prowadzenia określonej działalności zawodowej, o ile wynika to z odrębnych przepisów</w:t>
      </w:r>
    </w:p>
    <w:p w14:paraId="3A6FDE46" w14:textId="77777777" w:rsidR="00C111C2" w:rsidRDefault="00C111C2" w:rsidP="00C111C2">
      <w:r>
        <w:t>Określenie warunków: Wykonawca spełni warunek jeżeli posiada: - posiadają zaświadczenie właściwego terenowo Organu Inspekcji Sanitarnej o wpisie do Rejestru Zakładów Podlegających Urzędowej Kontroli Organów Państwowej Inspekcji Sanitarnej lokalu gastronomicznego z usługami cateringowymi i środka transportu Wykonawcy przy użyciu, których będzie realizował przedmiot umowy, - posiadają zaświadczenie właściwego terenowo Organu Inspekcji Sanitarnej o wpisie do Rejestru Zakładów Podlegających Urzędowej Kontroli Organów Państwowej Inspekcji Sanitarnej punktów, w których wydawane będą posiłki w opakowaniach jednorazowego użytku, przy użyciu, których Wykonawcy będzie realizował przedmiot umowy.</w:t>
      </w:r>
    </w:p>
    <w:p w14:paraId="70AEE943" w14:textId="77777777" w:rsidR="00C111C2" w:rsidRDefault="00C111C2" w:rsidP="00C111C2">
      <w:r>
        <w:t>Informacje dodatkowe</w:t>
      </w:r>
    </w:p>
    <w:p w14:paraId="01379446" w14:textId="77777777" w:rsidR="00C111C2" w:rsidRDefault="00C111C2" w:rsidP="00C111C2">
      <w:r>
        <w:t>III.1.2) Sytuacja finansowa lub ekonomiczna</w:t>
      </w:r>
    </w:p>
    <w:p w14:paraId="4C3FE851" w14:textId="77777777" w:rsidR="00C111C2" w:rsidRDefault="00C111C2" w:rsidP="00C111C2">
      <w:r>
        <w:t>Określenie warunków: Z uwagi na charakter przedmiotu zamówienia zamawiający nie wymaga wskazania przez Wykonawcę spełnienia tego warunku.</w:t>
      </w:r>
    </w:p>
    <w:p w14:paraId="4AC04FAE" w14:textId="77777777" w:rsidR="00C111C2" w:rsidRDefault="00C111C2" w:rsidP="00C111C2">
      <w:r>
        <w:t>Informacje dodatkowe</w:t>
      </w:r>
    </w:p>
    <w:p w14:paraId="4EBDACDD" w14:textId="77777777" w:rsidR="00C111C2" w:rsidRDefault="00C111C2" w:rsidP="00C111C2">
      <w:r>
        <w:t>III.1.3) Zdolność techniczna lub zawodowa</w:t>
      </w:r>
    </w:p>
    <w:p w14:paraId="5D9D6E47" w14:textId="77777777" w:rsidR="00C111C2" w:rsidRDefault="00C111C2" w:rsidP="00C111C2">
      <w:r>
        <w:t xml:space="preserve">Określenie warunków: Zamawiający uzna warunek za spełniony jeżeli Wykonawca wykaże, że : a) w okresie ostatnich trzech lat przed upływem terminu składania ofert, a jeżeli okres prowadzenia działalności jest krótszy- w tym okresie wykonał lub nadal wykonuje co najmniej 2 usługi odpowiadające swoim rodzajem i zakresem usługom stanowiącym przedmiot zamówienia (przygotowywanie i dostarczanie gorącego posiłku) przez okres co najmniej 10 miesięcy dla minimum 25 osób. Zamawiający uzna warunek za spełniony jeżeli przed upływem terminu składania ofert nastąpiła realizacja niniejszej usługi przez okres co najmniej 10 miesięcy dla minimum 25 osób. b) dysponuje odpowiednią bazą niezbędną do przygotowania i dowiezienia zakładanej ilości posiłków. Wymagania minimalne co do: - pomieszczeń w których przygotowywane będą posiłki; kuchnia, zmywalnia termosów, obieralnia warzyw, </w:t>
      </w:r>
      <w:proofErr w:type="spellStart"/>
      <w:r>
        <w:t>wyparzalnia</w:t>
      </w:r>
      <w:proofErr w:type="spellEnd"/>
      <w:r>
        <w:t xml:space="preserve"> jajek, magazyny- produktów suchych i warzyw, - narzędzi, wyposażenia, urządzeń technicznych; kocioł warzelny 1 </w:t>
      </w:r>
      <w:proofErr w:type="spellStart"/>
      <w:r>
        <w:t>szt</w:t>
      </w:r>
      <w:proofErr w:type="spellEnd"/>
      <w:r>
        <w:t xml:space="preserve">, piec gazowy / elektryczny1 </w:t>
      </w:r>
      <w:proofErr w:type="spellStart"/>
      <w:r>
        <w:t>szt</w:t>
      </w:r>
      <w:proofErr w:type="spellEnd"/>
      <w:r>
        <w:t xml:space="preserve">, taboret gazowy/elektryczny 1 </w:t>
      </w:r>
      <w:proofErr w:type="spellStart"/>
      <w:r>
        <w:t>szt</w:t>
      </w:r>
      <w:proofErr w:type="spellEnd"/>
      <w:r>
        <w:t xml:space="preserve">, patelnia elektryczna 1 </w:t>
      </w:r>
      <w:proofErr w:type="spellStart"/>
      <w:r>
        <w:t>szt</w:t>
      </w:r>
      <w:proofErr w:type="spellEnd"/>
      <w:r>
        <w:t xml:space="preserve">, jedna chłodnia, jedna lodówka, jedna zamrażarka, termosy 10szt, - minimum 2 punkty, w których wydawane będą posiłki – spełniające wymagania sanitarne, - środek transportu, którym dostarczane będą posiłki – spełniający wymagania sanitarne. c) dysponuje personelem posiadający wymagane uprawnienia i zaświadczenia lekarskie- </w:t>
      </w:r>
      <w:r>
        <w:lastRenderedPageBreak/>
        <w:t>wymagania minimalne w zakresie obsady osobowej: szef kuchni, dietetyk, kucharka, pomoc kuchenna oraz kierowca.</w:t>
      </w:r>
    </w:p>
    <w:p w14:paraId="7B9C8B62" w14:textId="77777777" w:rsidR="00C111C2" w:rsidRDefault="00C111C2" w:rsidP="00C111C2">
      <w:r>
        <w:t>Zamawiający wymaga od wykonawców wskazania w ofercie lub we wniosku o dopuszczenie do udziału w postępowaniu imion i nazwisk osób wykonujących czynności przy realizacji zamówienia wraz z informacją o kwalifikacjach zawodowych lub doświadczeniu tych osób: Tak</w:t>
      </w:r>
    </w:p>
    <w:p w14:paraId="3F9C1687" w14:textId="77777777" w:rsidR="00C111C2" w:rsidRDefault="00C111C2" w:rsidP="00C111C2">
      <w:r>
        <w:t>Informacje dodatkowe:</w:t>
      </w:r>
    </w:p>
    <w:p w14:paraId="6219107C" w14:textId="77777777" w:rsidR="00C111C2" w:rsidRDefault="00C111C2" w:rsidP="00C111C2">
      <w:r>
        <w:t>III.2) PODSTAWY WYKLUCZENIA</w:t>
      </w:r>
    </w:p>
    <w:p w14:paraId="769A3DE9" w14:textId="77777777" w:rsidR="00C111C2" w:rsidRDefault="00C111C2" w:rsidP="00C111C2">
      <w:r>
        <w:t xml:space="preserve">III.2.1) Podstawy wykluczenia określone w art. 24 ust. 1 ustawy </w:t>
      </w:r>
      <w:proofErr w:type="spellStart"/>
      <w:r>
        <w:t>Pzp</w:t>
      </w:r>
      <w:proofErr w:type="spellEnd"/>
    </w:p>
    <w:p w14:paraId="1645FDD2" w14:textId="77777777" w:rsidR="00C111C2" w:rsidRDefault="00C111C2" w:rsidP="00C111C2">
      <w:r>
        <w:t xml:space="preserve">III.2.2) Zamawiający przewiduje wykluczenie wykonawcy na podstawie art. 24 ust. 5 ustawy </w:t>
      </w:r>
      <w:proofErr w:type="spellStart"/>
      <w:r>
        <w:t>Pzp</w:t>
      </w:r>
      <w:proofErr w:type="spellEnd"/>
      <w:r>
        <w:t xml:space="preserve"> Tak Zamawiający przewiduje następujące fakultatywne podstawy wykluczenia: Tak (podstawa wykluczenia określona w art. 24 ust. 5 pkt 1 ustawy </w:t>
      </w:r>
      <w:proofErr w:type="spellStart"/>
      <w:r>
        <w:t>Pzp</w:t>
      </w:r>
      <w:proofErr w:type="spellEnd"/>
      <w:r>
        <w:t>)</w:t>
      </w:r>
    </w:p>
    <w:p w14:paraId="768D9B44" w14:textId="1562247E" w:rsidR="00C111C2" w:rsidRDefault="00C111C2" w:rsidP="00C111C2">
      <w:r>
        <w:t xml:space="preserve">Tak (podstawa wykluczenia określona w art. 24 ust. 5 pkt 2 ustawy </w:t>
      </w:r>
      <w:proofErr w:type="spellStart"/>
      <w:r>
        <w:t>Pzp</w:t>
      </w:r>
      <w:proofErr w:type="spellEnd"/>
      <w:r>
        <w:t>)</w:t>
      </w:r>
    </w:p>
    <w:p w14:paraId="45B03E2C" w14:textId="12C1DA5F" w:rsidR="00C111C2" w:rsidRDefault="00C111C2" w:rsidP="00C111C2">
      <w:r>
        <w:t xml:space="preserve">Tak (podstawa wykluczenia określona w art. 24 ust. 5 pkt 4 ustawy </w:t>
      </w:r>
      <w:proofErr w:type="spellStart"/>
      <w:r>
        <w:t>Pzp</w:t>
      </w:r>
      <w:proofErr w:type="spellEnd"/>
      <w:r>
        <w:t>)</w:t>
      </w:r>
    </w:p>
    <w:p w14:paraId="154DF3A1" w14:textId="77777777" w:rsidR="00C111C2" w:rsidRDefault="00C111C2" w:rsidP="00C111C2">
      <w:r>
        <w:t>III.3) WYKAZ OŚWIADCZEŃ SKŁADANYCH PRZEZ WYKONAWCĘ W CELU WSTĘPNEGO POTWIERDZENIA, ŻE NIE PODLEGA ON WYKLUCZENIU ORAZ SPEŁNIA WARUNKI UDZIAŁU W POSTĘPOWANIU ORAZ SPEŁNIA KRYTERIA SELEKCJI</w:t>
      </w:r>
    </w:p>
    <w:p w14:paraId="6A883290" w14:textId="77777777" w:rsidR="00C111C2" w:rsidRDefault="00C111C2" w:rsidP="00C111C2">
      <w:r>
        <w:t>Oświadczenie o niepodleganiu wykluczeniu oraz spełnianiu warunków udziału w postępowaniu</w:t>
      </w:r>
    </w:p>
    <w:p w14:paraId="0608BEAB" w14:textId="77777777" w:rsidR="00C111C2" w:rsidRDefault="00C111C2" w:rsidP="00C111C2">
      <w:r>
        <w:t>Tak</w:t>
      </w:r>
    </w:p>
    <w:p w14:paraId="18875F5E" w14:textId="77777777" w:rsidR="00C111C2" w:rsidRDefault="00C111C2" w:rsidP="00C111C2">
      <w:r>
        <w:t>Oświadczenie o spełnianiu kryteriów selekcji</w:t>
      </w:r>
    </w:p>
    <w:p w14:paraId="1C626A4C" w14:textId="77777777" w:rsidR="00C111C2" w:rsidRDefault="00C111C2" w:rsidP="00C111C2">
      <w:r>
        <w:t>Nie</w:t>
      </w:r>
    </w:p>
    <w:p w14:paraId="0694B496" w14:textId="77777777" w:rsidR="00C111C2" w:rsidRDefault="00C111C2" w:rsidP="00C111C2">
      <w:r>
        <w:t>III.4) WYKAZ OŚWIADCZEŃ LUB DOKUMENTÓW , SKŁADANYCH PRZEZ WYKONAWCĘ W POSTĘPOWANIU NA WEZWANIE ZAMAWIAJACEGO W CELU POTWIERDZENIA OKOLICZNOŚCI, O KTÓRYCH MOWA W ART. 25 UST. 1 PKT 3 USTAWY PZP:</w:t>
      </w:r>
    </w:p>
    <w:p w14:paraId="11E0A334" w14:textId="77777777" w:rsidR="00C111C2" w:rsidRDefault="00C111C2" w:rsidP="00C111C2">
      <w:r>
        <w:t>Oświadczenie o przynależności albo braku przynależności do tej samej grupy kapitałowej</w:t>
      </w:r>
    </w:p>
    <w:p w14:paraId="71E1CB05" w14:textId="77777777" w:rsidR="00C111C2" w:rsidRDefault="00C111C2" w:rsidP="00C111C2">
      <w:r>
        <w:t>III.5) WYKAZ OŚWIADCZEŃ LUB DOKUMENTÓW SKŁADANYCH PRZEZ WYKONAWCĘ W POSTĘPOWANIU NA WEZWANIE ZAMAWIAJACEGO W CELU POTWIERDZENIA OKOLICZNOŚCI, O KTÓRYCH MOWA W ART. 25 UST. 1 PKT 1 USTAWY PZP</w:t>
      </w:r>
    </w:p>
    <w:p w14:paraId="7E366371" w14:textId="77777777" w:rsidR="00C111C2" w:rsidRDefault="00C111C2" w:rsidP="00C111C2">
      <w:r>
        <w:t>III.5.1) W ZAKRESIE SPEŁNIANIA WARUNKÓW UDZIAŁU W POSTĘPOWANIU:</w:t>
      </w:r>
    </w:p>
    <w:p w14:paraId="0791E429" w14:textId="77777777" w:rsidR="00C111C2" w:rsidRDefault="00C111C2" w:rsidP="00C111C2">
      <w:r>
        <w:t xml:space="preserve">1. Odpis z właściwego rejestru lub z centralnej ewidencji i informacji o działalności gospodarczej, jeżeli odrębne przepisy wymagają wpisu do rejestru lub ewidencji, w celu potwierdzenia braku podstaw wykluczenia na podstawie art. 24 ust. 5 pkt 1 ustawy; 1) Jeżeli wykonawca ma siedzibę lub miejsce zamieszkania poza terytorium Rzeczypospolitej Polskiej, zamiast dokumentu jak wyżej, składa dokument lub dokumenty wystawione w kraju, w którym wykonawca ma siedzibę lub miejsce zamieszkania, potwierdzające, że nie otwarto jego likwidacji ani nie ogłoszono upadłości. 2)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w:t>
      </w:r>
      <w:r>
        <w:lastRenderedPageBreak/>
        <w:t>zawodowego lub gospodarczego właściwym ze względu na siedzibę lub miejsce zamieszkania wykonawcy lub miejsce zamieszkania tej osoby. 3) Dokumenty/oświadczenia powinny być wystawione nie wcześniej niż 6 miesięcy przed upływem składania ofert. 2 zaświadczenie właściwego terenowo Organu Inspekcji Sanitarnej o wpisie do Rejestru Zakładów Podlegających Urzędowej Kontroli Organów Państwowej Inspekcji Sanitarnej lokalu gastronomicznego z usługami cateringowymi i środka transportu Wykonawcy przy użyciu, których będzie realizował przedmiot umowy, 3 zaświadczenie właściwego terenowo Organu Inspekcji Sanitarnej o wpisie do Rejestru Zakładów Podlegających Urzędowej Kontroli Organów Państwowej Inspekcji Sanitarnej punktów, w których wydawane będą posiłki w opakowaniach jednorazowego użytku, przy użyciu, których Wykonawcy będzie realizował przedmiot umowy. 4 Wykaz wykonanych, a w przypadku świadczeń okresowych lub ciągłych również wykonywanych, w okresie ostatnich 3 lat przed upływem terminu składania oferty usług w zakresie przygotowywania i dostarczania gorących posiłków - obiadów a jeżeli okres prowadzenia działalności jest krótszy - w tym okresie, z podaniem ich wartości, przedmiotu, dat wykonania, i podmiotów na rzecz, których usługi te zostały wykonane. - wzór - załącznik nr 6 do SIWZ 5 Wykaz osób, skierowanych przez wykonawcę do realizacji zamówienia publicznego, w szczególności odpowiedzialnych za świadczenie usług, kontrolę jakości wraz z informacjami na temat ich kwalifikacji zawodowych, uprawnień, doświadczenia i wykształcenia niezbędnych do wykonania zamówienia publicznego, a także zakresu wykonywanych przez nie czynności oraz informację o podstawie dysponowania tymi osobami, - wzór - załącznik nr 7 do SIWZ 6 Wykaz narzędzi, wyposażenia zakładu lub urządzeń technicznych dostępnych wykonawcy w celu wykonania zamówienia publicznego wraz z informacją o podstawie do dysponowania tymi zasobami - wzór - załącznik nr 8 do SIWZ</w:t>
      </w:r>
    </w:p>
    <w:p w14:paraId="02EAA0FC" w14:textId="77777777" w:rsidR="00C111C2" w:rsidRDefault="00C111C2" w:rsidP="00C111C2">
      <w:r>
        <w:t>III.5.2) W ZAKRESIE KRYTERIÓW SELEKCJI:</w:t>
      </w:r>
    </w:p>
    <w:p w14:paraId="7E2E9DD6" w14:textId="77777777" w:rsidR="00C111C2" w:rsidRDefault="00C111C2" w:rsidP="00C111C2">
      <w:r>
        <w:t>III.6) WYKAZ OŚWIADCZEŃ LUB DOKUMENTÓW SKŁADANYCH PRZEZ WYKONAWCĘ W POSTĘPOWANIU NA WEZWANIE ZAMAWIAJACEGO W CELU POTWIERDZENIA OKOLICZNOŚCI, O KTÓRYCH MOWA W ART. 25 UST. 1 PKT 2 USTAWY PZP</w:t>
      </w:r>
    </w:p>
    <w:p w14:paraId="5D6A2715" w14:textId="77777777" w:rsidR="00C111C2" w:rsidRDefault="00C111C2" w:rsidP="00C111C2">
      <w:r>
        <w:t>1. Formularz oferty, 2. Wykonawca, który polega na zdolnościach lub sytuacji innych podmiotów, musi udowodnić zamawiającemu, że realizując zamówienie, będzie dysponował niezbędnymi zasobami tych podmiotów, w szczególności przedstawiając wraz z ofertą zobowiązanie tych podmiotów do oddania mu do dyspozycji niezbędnych zasobów na potrzeby realizacji zamówienia.</w:t>
      </w:r>
    </w:p>
    <w:p w14:paraId="4C6A49A3" w14:textId="77777777" w:rsidR="00C111C2" w:rsidRDefault="00C111C2" w:rsidP="00C111C2">
      <w:r>
        <w:t>III.7) INNE DOKUMENTY NIE WYMIENIONE W pkt III.3) - III.6)</w:t>
      </w:r>
    </w:p>
    <w:p w14:paraId="2497D978" w14:textId="77777777" w:rsidR="00C111C2" w:rsidRDefault="00C111C2" w:rsidP="00C111C2">
      <w:r>
        <w:t>SEKCJA IV: PROCEDURA</w:t>
      </w:r>
    </w:p>
    <w:p w14:paraId="707E8F9B" w14:textId="77777777" w:rsidR="00C111C2" w:rsidRDefault="00C111C2" w:rsidP="00C111C2">
      <w:r>
        <w:t>IV.1) OPIS</w:t>
      </w:r>
    </w:p>
    <w:p w14:paraId="4258244B" w14:textId="77777777" w:rsidR="00C111C2" w:rsidRDefault="00C111C2" w:rsidP="00C111C2">
      <w:r>
        <w:t>IV.1.1) Tryb udzielenia zamówienia: Przetarg nieograniczony</w:t>
      </w:r>
    </w:p>
    <w:p w14:paraId="4A753C2B" w14:textId="77777777" w:rsidR="00C111C2" w:rsidRDefault="00C111C2" w:rsidP="00C111C2">
      <w:r>
        <w:t>IV.1.2) Zamawiający żąda wniesienia wadium:</w:t>
      </w:r>
    </w:p>
    <w:p w14:paraId="0E921F2E" w14:textId="77777777" w:rsidR="00C111C2" w:rsidRDefault="00C111C2" w:rsidP="00C111C2">
      <w:r>
        <w:t>Nie</w:t>
      </w:r>
    </w:p>
    <w:p w14:paraId="4F39B143" w14:textId="31E3183F" w:rsidR="00C111C2" w:rsidRDefault="00C111C2" w:rsidP="00C111C2">
      <w:r>
        <w:t>Informacja na temat wadium</w:t>
      </w:r>
    </w:p>
    <w:p w14:paraId="735225C9" w14:textId="77777777" w:rsidR="00C111C2" w:rsidRDefault="00C111C2" w:rsidP="00C111C2">
      <w:r>
        <w:t>IV.1.3) Przewiduje się udzielenie zaliczek na poczet wykonania zamówienia:</w:t>
      </w:r>
    </w:p>
    <w:p w14:paraId="3180970B" w14:textId="77777777" w:rsidR="00C111C2" w:rsidRDefault="00C111C2" w:rsidP="00C111C2">
      <w:r>
        <w:t>Nie</w:t>
      </w:r>
    </w:p>
    <w:p w14:paraId="2D2F40C3" w14:textId="77777777" w:rsidR="00C111C2" w:rsidRDefault="00C111C2" w:rsidP="00C111C2">
      <w:r>
        <w:t>Należy podać informacje na temat udzielania zaliczek:</w:t>
      </w:r>
    </w:p>
    <w:p w14:paraId="08D4426C" w14:textId="77777777" w:rsidR="00C111C2" w:rsidRDefault="00C111C2" w:rsidP="00C111C2"/>
    <w:p w14:paraId="5204EAF2" w14:textId="77777777" w:rsidR="00C111C2" w:rsidRDefault="00C111C2" w:rsidP="00C111C2">
      <w:r>
        <w:t>IV.1.4) Wymaga się złożenia ofert w postaci katalogów elektronicznych lub dołączenia do ofert katalogów elektronicznych:</w:t>
      </w:r>
    </w:p>
    <w:p w14:paraId="21B62B38" w14:textId="77777777" w:rsidR="00C111C2" w:rsidRDefault="00C111C2" w:rsidP="00C111C2">
      <w:r>
        <w:t>Nie</w:t>
      </w:r>
    </w:p>
    <w:p w14:paraId="64A4CCFF" w14:textId="77777777" w:rsidR="00C111C2" w:rsidRDefault="00C111C2" w:rsidP="00C111C2">
      <w:r>
        <w:t>Dopuszcza się złożenie ofert w postaci katalogów elektronicznych lub dołączenia do ofert katalogów elektronicznych:</w:t>
      </w:r>
    </w:p>
    <w:p w14:paraId="215941AF" w14:textId="77777777" w:rsidR="00C111C2" w:rsidRDefault="00C111C2" w:rsidP="00C111C2">
      <w:r>
        <w:t>Nie</w:t>
      </w:r>
    </w:p>
    <w:p w14:paraId="538B99B8" w14:textId="70260964" w:rsidR="00C111C2" w:rsidRDefault="00C111C2" w:rsidP="00C111C2">
      <w:r>
        <w:t>Informacje dodatkowe:</w:t>
      </w:r>
    </w:p>
    <w:p w14:paraId="2D95135E" w14:textId="77777777" w:rsidR="00C111C2" w:rsidRDefault="00C111C2" w:rsidP="00C111C2">
      <w:r>
        <w:t>IV.1.5.) Wymaga się złożenia oferty wariantowej:</w:t>
      </w:r>
    </w:p>
    <w:p w14:paraId="4B14C9BA" w14:textId="77777777" w:rsidR="00C111C2" w:rsidRDefault="00C111C2" w:rsidP="00C111C2">
      <w:r>
        <w:t>Nie</w:t>
      </w:r>
    </w:p>
    <w:p w14:paraId="778BB078" w14:textId="77777777" w:rsidR="00C111C2" w:rsidRDefault="00C111C2" w:rsidP="00C111C2">
      <w:r>
        <w:t>Dopuszcza się złożenie oferty wariantowej</w:t>
      </w:r>
    </w:p>
    <w:p w14:paraId="44FDEBDF" w14:textId="77777777" w:rsidR="00C111C2" w:rsidRDefault="00C111C2" w:rsidP="00C111C2">
      <w:r>
        <w:t>Nie</w:t>
      </w:r>
    </w:p>
    <w:p w14:paraId="5C4EA2A7" w14:textId="77777777" w:rsidR="00C111C2" w:rsidRDefault="00C111C2" w:rsidP="00C111C2">
      <w:r>
        <w:t>Złożenie oferty wariantowej dopuszcza się tylko z jednoczesnym złożeniem oferty zasadniczej:</w:t>
      </w:r>
    </w:p>
    <w:p w14:paraId="7BCA86C9" w14:textId="7E433FBB" w:rsidR="00C111C2" w:rsidRDefault="00C111C2" w:rsidP="00C111C2">
      <w:r>
        <w:t>Nie</w:t>
      </w:r>
    </w:p>
    <w:p w14:paraId="23A1BB9E" w14:textId="77777777" w:rsidR="00C111C2" w:rsidRDefault="00C111C2" w:rsidP="00C111C2">
      <w:r>
        <w:t>IV.1.6) Przewidywana liczba wykonawców, którzy zostaną zaproszeni do udziału w postępowaniu</w:t>
      </w:r>
    </w:p>
    <w:p w14:paraId="0EA753C6" w14:textId="77777777" w:rsidR="00C111C2" w:rsidRDefault="00C111C2" w:rsidP="00C111C2">
      <w:r>
        <w:t>(przetarg ograniczony, negocjacje z ogłoszeniem, dialog konkurencyjny, partnerstwo innowacyjne)</w:t>
      </w:r>
    </w:p>
    <w:p w14:paraId="44458F52" w14:textId="77777777" w:rsidR="00C111C2" w:rsidRDefault="00C111C2" w:rsidP="00C111C2">
      <w:r>
        <w:t xml:space="preserve">Liczba wykonawców  </w:t>
      </w:r>
    </w:p>
    <w:p w14:paraId="3B982610" w14:textId="77777777" w:rsidR="00C111C2" w:rsidRDefault="00C111C2" w:rsidP="00C111C2">
      <w:r>
        <w:t>Przewidywana minimalna liczba wykonawców</w:t>
      </w:r>
    </w:p>
    <w:p w14:paraId="56F91585" w14:textId="77777777" w:rsidR="00C111C2" w:rsidRDefault="00C111C2" w:rsidP="00C111C2">
      <w:r>
        <w:t xml:space="preserve">Maksymalna liczba wykonawców  </w:t>
      </w:r>
    </w:p>
    <w:p w14:paraId="2BEEFE84" w14:textId="74F0D341" w:rsidR="00C111C2" w:rsidRDefault="00C111C2" w:rsidP="00C111C2">
      <w:r>
        <w:t>Kryteria selekcji wykonawców:</w:t>
      </w:r>
    </w:p>
    <w:p w14:paraId="0AA6DD28" w14:textId="77777777" w:rsidR="00C111C2" w:rsidRDefault="00C111C2" w:rsidP="00C111C2">
      <w:r>
        <w:t>IV.1.7) Informacje na temat umowy ramowej lub dynamicznego systemu zakupów:</w:t>
      </w:r>
    </w:p>
    <w:p w14:paraId="2867ADCA" w14:textId="55E55B39" w:rsidR="00C111C2" w:rsidRDefault="00C111C2" w:rsidP="00C111C2">
      <w:r>
        <w:t>Umowa ramowa będzie zawarta:</w:t>
      </w:r>
    </w:p>
    <w:p w14:paraId="3382C208" w14:textId="4C1BEFD6" w:rsidR="00C111C2" w:rsidRDefault="00C111C2" w:rsidP="00C111C2">
      <w:r>
        <w:t>Czy przewiduje się ograniczenie liczby uczestników umowy ramowej:</w:t>
      </w:r>
    </w:p>
    <w:p w14:paraId="3D690523" w14:textId="5AE9883A" w:rsidR="00C111C2" w:rsidRDefault="00C111C2" w:rsidP="00C111C2">
      <w:r>
        <w:t>Przewidziana maksymalna liczba uczestników umowy ramowej:</w:t>
      </w:r>
    </w:p>
    <w:p w14:paraId="1BA15BCE" w14:textId="66CCCB9E" w:rsidR="00C111C2" w:rsidRDefault="00C111C2" w:rsidP="00C111C2">
      <w:r>
        <w:t>Informacje dodatkowe:</w:t>
      </w:r>
    </w:p>
    <w:p w14:paraId="282ABABB" w14:textId="59AC554C" w:rsidR="00C111C2" w:rsidRDefault="00C111C2" w:rsidP="00C111C2">
      <w:r>
        <w:t>Zamówienie obejmuje ustanowienie dynamicznego systemu zakupów:</w:t>
      </w:r>
    </w:p>
    <w:p w14:paraId="60C9EAE7" w14:textId="435129D6" w:rsidR="00C111C2" w:rsidRDefault="00C111C2" w:rsidP="00C111C2">
      <w:r>
        <w:t>Adres strony internetowej, na której będą zamieszczone dodatkowe informacje dotyczące dynamicznego systemu zakupów:</w:t>
      </w:r>
    </w:p>
    <w:p w14:paraId="30DF20B3" w14:textId="1BBEDFCB" w:rsidR="00C111C2" w:rsidRDefault="00C111C2" w:rsidP="00C111C2">
      <w:r>
        <w:t>Informacje dodatkowe:</w:t>
      </w:r>
    </w:p>
    <w:p w14:paraId="7AF63316" w14:textId="77777777" w:rsidR="00C111C2" w:rsidRDefault="00C111C2" w:rsidP="00C111C2">
      <w:r>
        <w:t>W ramach umowy ramowej/dynamicznego systemu zakupów dopuszcza się złożenie ofert w formie katalogów elektronicznych:</w:t>
      </w:r>
    </w:p>
    <w:p w14:paraId="5212DECF" w14:textId="77777777" w:rsidR="00C111C2" w:rsidRDefault="00C111C2" w:rsidP="00C111C2"/>
    <w:p w14:paraId="7D7E25EC" w14:textId="049C3B8D" w:rsidR="00C111C2" w:rsidRDefault="00C111C2" w:rsidP="00C111C2">
      <w:r>
        <w:lastRenderedPageBreak/>
        <w:t>Przewiduje się pobranie ze złożonych katalogów elektronicznych informacji potrzebnych do sporządzenia ofert w ramach umowy ramowej/dynamicznego systemu zakupów:</w:t>
      </w:r>
    </w:p>
    <w:p w14:paraId="6B81CEC9" w14:textId="77777777" w:rsidR="00C111C2" w:rsidRDefault="00C111C2" w:rsidP="00C111C2">
      <w:r>
        <w:t>IV.1.8) Aukcja elektroniczna</w:t>
      </w:r>
    </w:p>
    <w:p w14:paraId="6DE6DF31" w14:textId="77777777" w:rsidR="00C111C2" w:rsidRDefault="00C111C2" w:rsidP="00C111C2">
      <w:r>
        <w:t>Przewidziane jest przeprowadzenie aukcji elektronicznej (przetarg nieograniczony, przetarg ograniczony, negocjacje z ogłoszeniem)</w:t>
      </w:r>
    </w:p>
    <w:p w14:paraId="10E26FB9" w14:textId="78A54AAA" w:rsidR="00C111C2" w:rsidRDefault="00C111C2" w:rsidP="00C111C2">
      <w:r>
        <w:t>Należy podać adres strony internetowej, na której aukcja będzie prowadzona:</w:t>
      </w:r>
    </w:p>
    <w:p w14:paraId="59E4BBDC" w14:textId="77777777" w:rsidR="00C111C2" w:rsidRDefault="00C111C2" w:rsidP="00C111C2">
      <w:r>
        <w:t>Należy wskazać elementy, których wartości będą przedmiotem aukcji elektronicznej:</w:t>
      </w:r>
    </w:p>
    <w:p w14:paraId="427D27DA" w14:textId="782E4FAB" w:rsidR="00C111C2" w:rsidRDefault="00C111C2" w:rsidP="00C111C2">
      <w:r>
        <w:t>Przewiduje się ograniczenia co do przedstawionych wartości, wynikające z opisu przedmiotu zamówienia:</w:t>
      </w:r>
    </w:p>
    <w:p w14:paraId="566EB7AD" w14:textId="77777777" w:rsidR="00C111C2" w:rsidRDefault="00C111C2" w:rsidP="00C111C2">
      <w:r>
        <w:t>Należy podać, które informacje zostaną udostępnione wykonawcom w trakcie aukcji elektronicznej oraz jaki będzie termin ich udostępnienia:</w:t>
      </w:r>
    </w:p>
    <w:p w14:paraId="70894DBF" w14:textId="77777777" w:rsidR="00C111C2" w:rsidRDefault="00C111C2" w:rsidP="00C111C2">
      <w:r>
        <w:t>Informacje dotyczące przebiegu aukcji elektronicznej:</w:t>
      </w:r>
    </w:p>
    <w:p w14:paraId="5E7899C9" w14:textId="77777777" w:rsidR="00C111C2" w:rsidRDefault="00C111C2" w:rsidP="00C111C2">
      <w:r>
        <w:t>Jaki jest przewidziany sposób postępowania w toku aukcji elektronicznej i jakie będą warunki, na jakich wykonawcy będą mogli licytować (minimalne wysokości postąpień):</w:t>
      </w:r>
    </w:p>
    <w:p w14:paraId="53B0A888" w14:textId="77777777" w:rsidR="00C111C2" w:rsidRDefault="00C111C2" w:rsidP="00C111C2">
      <w:r>
        <w:t>Informacje dotyczące wykorzystywanego sprzętu elektronicznego, rozwiązań i specyfikacji technicznych w zakresie połączeń:</w:t>
      </w:r>
    </w:p>
    <w:p w14:paraId="3B3E548E" w14:textId="77777777" w:rsidR="00C111C2" w:rsidRDefault="00C111C2" w:rsidP="00C111C2">
      <w:r>
        <w:t>Wymagania dotyczące rejestracji i identyfikacji wykonawców w aukcji elektronicznej:</w:t>
      </w:r>
    </w:p>
    <w:p w14:paraId="39E76915" w14:textId="23B35353" w:rsidR="00C111C2" w:rsidRDefault="00C111C2" w:rsidP="00C111C2">
      <w:r>
        <w:t>Informacje o liczbie etapów aukcji elektronicznej i czasie ich trwania:</w:t>
      </w:r>
    </w:p>
    <w:p w14:paraId="75B9E45E" w14:textId="319068E6" w:rsidR="00C111C2" w:rsidRDefault="00C111C2" w:rsidP="00C111C2">
      <w:r>
        <w:t>Czas trwania:</w:t>
      </w:r>
    </w:p>
    <w:p w14:paraId="777AD9DD" w14:textId="77777777" w:rsidR="00C111C2" w:rsidRDefault="00C111C2" w:rsidP="00C111C2">
      <w:r>
        <w:t>Czy wykonawcy, którzy nie złożyli nowych postąpień, zostaną zakwalifikowani do następnego etapu:</w:t>
      </w:r>
    </w:p>
    <w:p w14:paraId="3B00DF8A" w14:textId="0C151FEA" w:rsidR="00C111C2" w:rsidRDefault="00C111C2" w:rsidP="00C111C2">
      <w:r>
        <w:t>Warunki zamknięcia aukcji elektronicznej:</w:t>
      </w:r>
    </w:p>
    <w:p w14:paraId="2B8C7C83" w14:textId="77777777" w:rsidR="00C111C2" w:rsidRDefault="00C111C2" w:rsidP="00C111C2">
      <w:r>
        <w:t>IV.2) KRYTERIA OCENY OFERT</w:t>
      </w:r>
    </w:p>
    <w:p w14:paraId="47917D17" w14:textId="77777777" w:rsidR="00C111C2" w:rsidRDefault="00C111C2" w:rsidP="00C111C2">
      <w:r>
        <w:t>IV.2.1) Kryteria oceny ofert:</w:t>
      </w:r>
    </w:p>
    <w:p w14:paraId="3378AA7B" w14:textId="77777777" w:rsidR="00C111C2" w:rsidRDefault="00C111C2" w:rsidP="00C111C2">
      <w:r>
        <w:t>IV.2.2) Kryteria</w:t>
      </w:r>
    </w:p>
    <w:p w14:paraId="37310355" w14:textId="77777777" w:rsidR="00C111C2" w:rsidRDefault="00C111C2" w:rsidP="00C111C2">
      <w:r>
        <w:t>Kryteria</w:t>
      </w:r>
      <w:r>
        <w:tab/>
        <w:t>Znaczenie</w:t>
      </w:r>
    </w:p>
    <w:p w14:paraId="6E5994C4" w14:textId="77777777" w:rsidR="00C111C2" w:rsidRDefault="00C111C2" w:rsidP="00C111C2">
      <w:r>
        <w:t>cena ofertowa brutto ( koszt przygotowania posiłków wraz z ich dowiezieniem i wydaniem w jednorazowym opakowaniu we wskazanych lokalach )</w:t>
      </w:r>
      <w:r>
        <w:tab/>
        <w:t>60,00</w:t>
      </w:r>
    </w:p>
    <w:p w14:paraId="722F0CD3" w14:textId="21761E1D" w:rsidR="00C111C2" w:rsidRDefault="00C111C2" w:rsidP="00C111C2">
      <w:r>
        <w:t>Doświadczenie zawodowe kluczowych osób, które będą realizować zamówienie</w:t>
      </w:r>
      <w:r>
        <w:tab/>
        <w:t>40,00</w:t>
      </w:r>
    </w:p>
    <w:p w14:paraId="120BEC9F" w14:textId="77777777" w:rsidR="00C111C2" w:rsidRDefault="00C111C2" w:rsidP="00C111C2">
      <w:r>
        <w:t xml:space="preserve">IV.2.3) Zastosowanie procedury, o której mowa w art. 24aa ust. 1 ustawy </w:t>
      </w:r>
      <w:proofErr w:type="spellStart"/>
      <w:r>
        <w:t>Pzp</w:t>
      </w:r>
      <w:proofErr w:type="spellEnd"/>
      <w:r>
        <w:t xml:space="preserve"> (przetarg nieograniczony)</w:t>
      </w:r>
    </w:p>
    <w:p w14:paraId="6E814DE0" w14:textId="77777777" w:rsidR="00C111C2" w:rsidRDefault="00C111C2" w:rsidP="00C111C2">
      <w:r>
        <w:t>Tak</w:t>
      </w:r>
    </w:p>
    <w:p w14:paraId="71957A77" w14:textId="77777777" w:rsidR="00C111C2" w:rsidRDefault="00C111C2" w:rsidP="00C111C2">
      <w:r>
        <w:t>IV.3) Negocjacje z ogłoszeniem, dialog konkurencyjny, partnerstwo innowacyjne</w:t>
      </w:r>
    </w:p>
    <w:p w14:paraId="0E881D3F" w14:textId="77777777" w:rsidR="00C111C2" w:rsidRDefault="00C111C2" w:rsidP="00C111C2">
      <w:r>
        <w:t>IV.3.1) Informacje na temat negocjacji z ogłoszeniem</w:t>
      </w:r>
    </w:p>
    <w:p w14:paraId="16D6B0AA" w14:textId="77777777" w:rsidR="00C111C2" w:rsidRDefault="00C111C2" w:rsidP="00C111C2">
      <w:r>
        <w:t>Minimalne wymagania, które muszą spełniać wszystkie oferty:</w:t>
      </w:r>
    </w:p>
    <w:p w14:paraId="454414C4" w14:textId="77777777" w:rsidR="00C111C2" w:rsidRDefault="00C111C2" w:rsidP="00C111C2"/>
    <w:p w14:paraId="5FDD8715" w14:textId="77777777" w:rsidR="00C111C2" w:rsidRDefault="00C111C2" w:rsidP="00C111C2">
      <w:r>
        <w:t>Przewidziane jest zastrzeżenie prawa do udzielenia zamówienia na podstawie ofert wstępnych bez przeprowadzenia negocjacji</w:t>
      </w:r>
    </w:p>
    <w:p w14:paraId="50940F56" w14:textId="77777777" w:rsidR="00C111C2" w:rsidRDefault="00C111C2" w:rsidP="00C111C2">
      <w:r>
        <w:t>Przewidziany jest podział negocjacji na etapy w celu ograniczenia liczby ofert:</w:t>
      </w:r>
    </w:p>
    <w:p w14:paraId="0D343FFD" w14:textId="4B6E0AA9" w:rsidR="00C111C2" w:rsidRDefault="00C111C2" w:rsidP="00C111C2">
      <w:r>
        <w:t>Należy podać informacje na temat etapów negocjacji (w tym liczbę etapów):</w:t>
      </w:r>
    </w:p>
    <w:p w14:paraId="25A0C305" w14:textId="128EDE43" w:rsidR="00C111C2" w:rsidRDefault="00C111C2" w:rsidP="00C111C2">
      <w:r>
        <w:t>Informacje dodatkowe</w:t>
      </w:r>
    </w:p>
    <w:p w14:paraId="23665815" w14:textId="77777777" w:rsidR="00C111C2" w:rsidRDefault="00C111C2" w:rsidP="00C111C2">
      <w:r>
        <w:t>IV.3.2) Informacje na temat dialogu konkurencyjnego</w:t>
      </w:r>
    </w:p>
    <w:p w14:paraId="4D8F5CA4" w14:textId="0DF1605F" w:rsidR="00C111C2" w:rsidRDefault="00C111C2" w:rsidP="00C111C2">
      <w:r>
        <w:t>Opis potrzeb i wymagań zamawiającego lub informacja o sposobie uzyskania tego opisu:</w:t>
      </w:r>
    </w:p>
    <w:p w14:paraId="6935EED2" w14:textId="000AE08D" w:rsidR="00C111C2" w:rsidRDefault="00C111C2" w:rsidP="00C111C2">
      <w:r>
        <w:t>Informacja o wysokości nagród dla wykonawców, którzy podczas dialogu konkurencyjnego przedstawili rozwiązania stanowiące podstawę do składania ofert, jeżeli zamawiający przewiduje nagrody:</w:t>
      </w:r>
    </w:p>
    <w:p w14:paraId="110E55FE" w14:textId="3C553200" w:rsidR="00C111C2" w:rsidRDefault="00C111C2" w:rsidP="00C111C2">
      <w:r>
        <w:t>Wstępny harmonogram postępowania:</w:t>
      </w:r>
    </w:p>
    <w:p w14:paraId="6E05B468" w14:textId="77777777" w:rsidR="00C111C2" w:rsidRDefault="00C111C2" w:rsidP="00C111C2">
      <w:r>
        <w:t>Podział dialogu na etapy w celu ograniczenia liczby rozwiązań:</w:t>
      </w:r>
    </w:p>
    <w:p w14:paraId="608FCDAC" w14:textId="6B493DFD" w:rsidR="00C111C2" w:rsidRDefault="00C111C2" w:rsidP="00C111C2">
      <w:r>
        <w:t>Należy podać informacje na temat etapów dialogu:</w:t>
      </w:r>
    </w:p>
    <w:p w14:paraId="2521D44C" w14:textId="73DBFC42" w:rsidR="00C111C2" w:rsidRDefault="00C111C2" w:rsidP="00C111C2">
      <w:r>
        <w:t>Informacje dodatkowe:</w:t>
      </w:r>
    </w:p>
    <w:p w14:paraId="1DDA26DA" w14:textId="77777777" w:rsidR="00C111C2" w:rsidRDefault="00C111C2" w:rsidP="00C111C2">
      <w:r>
        <w:t>IV.3.3) Informacje na temat partnerstwa innowacyjnego</w:t>
      </w:r>
    </w:p>
    <w:p w14:paraId="10ABFFFC" w14:textId="596958CD" w:rsidR="00C111C2" w:rsidRDefault="00C111C2" w:rsidP="00C111C2">
      <w:r>
        <w:t>Elementy opisu przedmiotu zamówienia definiujące minimalne wymagania, którym muszą odpowiadać wszystkie oferty:</w:t>
      </w:r>
    </w:p>
    <w:p w14:paraId="4EAE5A97" w14:textId="39808ECF" w:rsidR="00C111C2" w:rsidRDefault="00C111C2" w:rsidP="00C111C2">
      <w:r>
        <w:t>Podział negocjacji na etapy w celu ograniczeniu liczby ofert podlegających negocjacjom poprzez zastosowanie kryteriów oceny ofert wskazanych w specyfikacji istotnych warunków zamówienia:</w:t>
      </w:r>
    </w:p>
    <w:p w14:paraId="624965A4" w14:textId="13F368FA" w:rsidR="00C111C2" w:rsidRDefault="00C111C2" w:rsidP="00C111C2">
      <w:r>
        <w:t>Informacje dodatkowe:</w:t>
      </w:r>
    </w:p>
    <w:p w14:paraId="34CD3D24" w14:textId="77777777" w:rsidR="00C111C2" w:rsidRDefault="00C111C2" w:rsidP="00C111C2">
      <w:r>
        <w:t>IV.4) Licytacja elektroniczna</w:t>
      </w:r>
    </w:p>
    <w:p w14:paraId="40AF4B85" w14:textId="77777777" w:rsidR="00C111C2" w:rsidRDefault="00C111C2" w:rsidP="00C111C2">
      <w:r>
        <w:t>Adres strony internetowej, na której będzie prowadzona licytacja elektroniczna:</w:t>
      </w:r>
    </w:p>
    <w:p w14:paraId="1FF1050F" w14:textId="77777777" w:rsidR="00C111C2" w:rsidRDefault="00C111C2" w:rsidP="00C111C2">
      <w:r>
        <w:t>Adres strony internetowej, na której jest dostępny opis przedmiotu zamówienia w licytacji elektronicznej:</w:t>
      </w:r>
    </w:p>
    <w:p w14:paraId="7C5BDED2" w14:textId="77777777" w:rsidR="00C111C2" w:rsidRDefault="00C111C2" w:rsidP="00C111C2">
      <w:r>
        <w:t>Wymagania dotyczące rejestracji i identyfikacji wykonawców w licytacji elektronicznej, w tym wymagania techniczne urządzeń informatycznych:</w:t>
      </w:r>
    </w:p>
    <w:p w14:paraId="6B801E57" w14:textId="77777777" w:rsidR="00C111C2" w:rsidRDefault="00C111C2" w:rsidP="00C111C2">
      <w:r>
        <w:t>Sposób postępowania w toku licytacji elektronicznej, w tym określenie minimalnych wysokości postąpień:</w:t>
      </w:r>
    </w:p>
    <w:p w14:paraId="2D18D9C8" w14:textId="77777777" w:rsidR="00C111C2" w:rsidRDefault="00C111C2" w:rsidP="00C111C2">
      <w:r>
        <w:t>Informacje o liczbie etapów licytacji elektronicznej i czasie ich trwania:</w:t>
      </w:r>
    </w:p>
    <w:p w14:paraId="790AED6A" w14:textId="7C0F071F" w:rsidR="00C111C2" w:rsidRDefault="00C111C2" w:rsidP="00C111C2">
      <w:r>
        <w:t>Czas trwania:</w:t>
      </w:r>
    </w:p>
    <w:p w14:paraId="3342F0EC" w14:textId="77777777" w:rsidR="00C111C2" w:rsidRDefault="00C111C2" w:rsidP="00C111C2">
      <w:r>
        <w:t>Wykonawcy, którzy nie złożyli nowych postąpień, zostaną zakwalifikowani do następnego etapu:</w:t>
      </w:r>
    </w:p>
    <w:p w14:paraId="2A21597D" w14:textId="77777777" w:rsidR="00C111C2" w:rsidRDefault="00C111C2" w:rsidP="00C111C2">
      <w:r>
        <w:t>Termin składania wniosków o dopuszczenie do udziału w licytacji elektronicznej:</w:t>
      </w:r>
    </w:p>
    <w:p w14:paraId="5C72DC63" w14:textId="77777777" w:rsidR="00C111C2" w:rsidRDefault="00C111C2" w:rsidP="00C111C2">
      <w:r>
        <w:t>Data: godzina:</w:t>
      </w:r>
    </w:p>
    <w:p w14:paraId="3D7DA2D9" w14:textId="77777777" w:rsidR="00C111C2" w:rsidRDefault="00C111C2" w:rsidP="00C111C2">
      <w:r>
        <w:lastRenderedPageBreak/>
        <w:t>Termin otwarcia licytacji elektronicznej:</w:t>
      </w:r>
    </w:p>
    <w:p w14:paraId="1C07D957" w14:textId="67913B54" w:rsidR="00C111C2" w:rsidRDefault="00C111C2" w:rsidP="00C111C2">
      <w:r>
        <w:t>Termin i warunki zamknięcia licytacji elektronicznej:</w:t>
      </w:r>
    </w:p>
    <w:p w14:paraId="7D5F788F" w14:textId="499DE426" w:rsidR="00C111C2" w:rsidRDefault="00C111C2" w:rsidP="00C111C2">
      <w:r>
        <w:t>Istotne dla stron postanowienia, które zostaną wprowadzone do treści zawieranej umowy w sprawie zamówienia publicznego, albo ogólne warunki umowy, albo wzór umowy:</w:t>
      </w:r>
    </w:p>
    <w:p w14:paraId="07560DD5" w14:textId="49466F74" w:rsidR="00C111C2" w:rsidRDefault="00C111C2" w:rsidP="00C111C2">
      <w:r>
        <w:t>Wymagania dotyczące zabezpieczenia należytego wykonania umowy:</w:t>
      </w:r>
    </w:p>
    <w:p w14:paraId="0B5D4FD7" w14:textId="77777777" w:rsidR="00C111C2" w:rsidRDefault="00C111C2" w:rsidP="00C111C2">
      <w:r>
        <w:t>Informacje dodatkowe:</w:t>
      </w:r>
    </w:p>
    <w:p w14:paraId="15CCAC12" w14:textId="77777777" w:rsidR="00C111C2" w:rsidRDefault="00C111C2" w:rsidP="00C111C2">
      <w:r>
        <w:t>IV.5) ZMIANA UMOWY</w:t>
      </w:r>
    </w:p>
    <w:p w14:paraId="67F1F485" w14:textId="77777777" w:rsidR="00C111C2" w:rsidRDefault="00C111C2" w:rsidP="00C111C2">
      <w:r>
        <w:t>Przewiduje się istotne zmiany postanowień zawartej umowy w stosunku do treści oferty, na podstawie której dokonano wyboru wykonawcy: Tak</w:t>
      </w:r>
    </w:p>
    <w:p w14:paraId="483E852E" w14:textId="77777777" w:rsidR="00C111C2" w:rsidRDefault="00C111C2" w:rsidP="00C111C2">
      <w:r>
        <w:t>Należy wskazać zakres, charakter zmian oraz warunki wprowadzenia zmian:</w:t>
      </w:r>
    </w:p>
    <w:p w14:paraId="21882103" w14:textId="77777777" w:rsidR="00C111C2" w:rsidRDefault="00C111C2" w:rsidP="00C111C2">
      <w:r>
        <w:t>Zamawiający dopuszcza zmianę wysokości podatku od towarów i usług – w takim przypadku, na pisemny wniosek wykonawcy bądź zamawiającego zostanie sporządzony aneks do umowy uwzględniający zmiany wartości wynikające z tego tytułu.</w:t>
      </w:r>
    </w:p>
    <w:p w14:paraId="566D3C1B" w14:textId="2E2E9354" w:rsidR="00C111C2" w:rsidRDefault="00C111C2" w:rsidP="00C111C2">
      <w:r>
        <w:t>IV.6) INFORMACJE ADMINISTRACYJNE</w:t>
      </w:r>
    </w:p>
    <w:p w14:paraId="37348088" w14:textId="4BD6BD5B" w:rsidR="00C111C2" w:rsidRDefault="00C111C2" w:rsidP="00C111C2">
      <w:r>
        <w:t>IV.6.1) Sposób udostępniania informacji o charakterze poufnym (jeżeli dotyczy):</w:t>
      </w:r>
    </w:p>
    <w:p w14:paraId="7B7BA168" w14:textId="082B1C9C" w:rsidR="00C111C2" w:rsidRDefault="00C111C2" w:rsidP="00C111C2">
      <w:r>
        <w:t>Środki służące ochronie informacji o charakterze poufnym</w:t>
      </w:r>
    </w:p>
    <w:p w14:paraId="50EC08CB" w14:textId="77777777" w:rsidR="00C111C2" w:rsidRDefault="00C111C2" w:rsidP="00C111C2">
      <w:r>
        <w:t>IV.6.2) Termin składania ofert lub wniosków o dopuszczenie do udziału w postępowaniu:</w:t>
      </w:r>
    </w:p>
    <w:p w14:paraId="0A1A30E3" w14:textId="77777777" w:rsidR="00C111C2" w:rsidRDefault="00C111C2" w:rsidP="00C111C2">
      <w:r>
        <w:t>Data: 23.12.2020, godzina: 09:00,</w:t>
      </w:r>
    </w:p>
    <w:p w14:paraId="7D0E48D5" w14:textId="78F54A43" w:rsidR="00C111C2" w:rsidRDefault="00C111C2" w:rsidP="00C111C2">
      <w:r>
        <w:t>Skrócenie terminu składania wniosków, ze względu na pilną potrzebę udzielenia zamówienia (przetarg nieograniczony, przetarg ograniczony, negocjacje z ogłoszeniem):</w:t>
      </w:r>
    </w:p>
    <w:p w14:paraId="196FE466" w14:textId="752ED204" w:rsidR="00C111C2" w:rsidRDefault="00C111C2" w:rsidP="00C111C2">
      <w:r>
        <w:t>Wskazać powody:</w:t>
      </w:r>
    </w:p>
    <w:p w14:paraId="7499D0C1" w14:textId="77777777" w:rsidR="00C111C2" w:rsidRDefault="00C111C2" w:rsidP="00C111C2">
      <w:r>
        <w:t>Język lub języki, w jakich mogą być sporządzane oferty lub wnioski o dopuszczenie do udziału w postępowaniu</w:t>
      </w:r>
    </w:p>
    <w:p w14:paraId="4BEA62B1" w14:textId="77777777" w:rsidR="00C111C2" w:rsidRDefault="00C111C2" w:rsidP="00C111C2">
      <w:r>
        <w:t>&gt; polski</w:t>
      </w:r>
    </w:p>
    <w:p w14:paraId="79D8ED66" w14:textId="77777777" w:rsidR="00C111C2" w:rsidRDefault="00C111C2" w:rsidP="00C111C2">
      <w:r>
        <w:t>IV.6.3) Termin związania ofertą: do: okres w dniach: 30 (od ostatecznego terminu składania ofert)</w:t>
      </w:r>
    </w:p>
    <w:p w14:paraId="12185EBD" w14:textId="77777777" w:rsidR="00C111C2" w:rsidRDefault="00C111C2" w:rsidP="00C111C2">
      <w:r>
        <w:t>IV.6.4) Przewiduje się unieważnienie postępowania o udzielenie zamówienia, w przypadku nieprzyznania środków, które miały być przeznaczone na sfinansowanie całości lub części zamówienia: Nie</w:t>
      </w:r>
    </w:p>
    <w:p w14:paraId="4BF735BA" w14:textId="77777777" w:rsidR="00C111C2" w:rsidRDefault="00C111C2" w:rsidP="00C111C2">
      <w:r>
        <w:t>IV.6.5) Informacje dodatkowe:</w:t>
      </w:r>
    </w:p>
    <w:p w14:paraId="65D4FBD5" w14:textId="77777777" w:rsidR="00C111C2" w:rsidRDefault="00C111C2" w:rsidP="00C111C2">
      <w:r>
        <w:t>ZAŁĄCZNIK I - INFORMACJE DOTYCZĄCE OFERT CZĘŚCIOWYCH</w:t>
      </w:r>
    </w:p>
    <w:p w14:paraId="36CDFD5C" w14:textId="77777777" w:rsidR="00C111C2" w:rsidRDefault="00C111C2" w:rsidP="00C111C2"/>
    <w:p w14:paraId="177D8A3E" w14:textId="77777777" w:rsidR="00C111C2" w:rsidRDefault="00C111C2" w:rsidP="00C111C2"/>
    <w:p w14:paraId="462D1B81" w14:textId="77777777" w:rsidR="00C111C2" w:rsidRDefault="00C111C2" w:rsidP="00C111C2"/>
    <w:p w14:paraId="4B84F96E" w14:textId="77777777" w:rsidR="00C111C2" w:rsidRDefault="00C111C2" w:rsidP="00C111C2"/>
    <w:sectPr w:rsidR="00C111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A96"/>
    <w:rsid w:val="005D70D6"/>
    <w:rsid w:val="00767B79"/>
    <w:rsid w:val="00B25994"/>
    <w:rsid w:val="00C111C2"/>
    <w:rsid w:val="00E6415F"/>
    <w:rsid w:val="00FE7A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EFD0C"/>
  <w15:chartTrackingRefBased/>
  <w15:docId w15:val="{1F77419D-9261-456B-AA62-967B8E3BF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80106">
      <w:bodyDiv w:val="1"/>
      <w:marLeft w:val="0"/>
      <w:marRight w:val="0"/>
      <w:marTop w:val="0"/>
      <w:marBottom w:val="0"/>
      <w:divBdr>
        <w:top w:val="none" w:sz="0" w:space="0" w:color="auto"/>
        <w:left w:val="none" w:sz="0" w:space="0" w:color="auto"/>
        <w:bottom w:val="none" w:sz="0" w:space="0" w:color="auto"/>
        <w:right w:val="none" w:sz="0" w:space="0" w:color="auto"/>
      </w:divBdr>
      <w:divsChild>
        <w:div w:id="221140795">
          <w:marLeft w:val="0"/>
          <w:marRight w:val="0"/>
          <w:marTop w:val="0"/>
          <w:marBottom w:val="0"/>
          <w:divBdr>
            <w:top w:val="none" w:sz="0" w:space="0" w:color="auto"/>
            <w:left w:val="none" w:sz="0" w:space="0" w:color="auto"/>
            <w:bottom w:val="none" w:sz="0" w:space="0" w:color="auto"/>
            <w:right w:val="none" w:sz="0" w:space="0" w:color="auto"/>
          </w:divBdr>
          <w:divsChild>
            <w:div w:id="1137650831">
              <w:marLeft w:val="0"/>
              <w:marRight w:val="0"/>
              <w:marTop w:val="0"/>
              <w:marBottom w:val="0"/>
              <w:divBdr>
                <w:top w:val="none" w:sz="0" w:space="0" w:color="auto"/>
                <w:left w:val="none" w:sz="0" w:space="0" w:color="auto"/>
                <w:bottom w:val="none" w:sz="0" w:space="0" w:color="auto"/>
                <w:right w:val="none" w:sz="0" w:space="0" w:color="auto"/>
              </w:divBdr>
            </w:div>
            <w:div w:id="2032106705">
              <w:marLeft w:val="0"/>
              <w:marRight w:val="0"/>
              <w:marTop w:val="0"/>
              <w:marBottom w:val="0"/>
              <w:divBdr>
                <w:top w:val="none" w:sz="0" w:space="0" w:color="auto"/>
                <w:left w:val="none" w:sz="0" w:space="0" w:color="auto"/>
                <w:bottom w:val="none" w:sz="0" w:space="0" w:color="auto"/>
                <w:right w:val="none" w:sz="0" w:space="0" w:color="auto"/>
              </w:divBdr>
            </w:div>
            <w:div w:id="1039016940">
              <w:marLeft w:val="0"/>
              <w:marRight w:val="0"/>
              <w:marTop w:val="0"/>
              <w:marBottom w:val="0"/>
              <w:divBdr>
                <w:top w:val="none" w:sz="0" w:space="0" w:color="auto"/>
                <w:left w:val="none" w:sz="0" w:space="0" w:color="auto"/>
                <w:bottom w:val="none" w:sz="0" w:space="0" w:color="auto"/>
                <w:right w:val="none" w:sz="0" w:space="0" w:color="auto"/>
              </w:divBdr>
              <w:divsChild>
                <w:div w:id="298919063">
                  <w:marLeft w:val="0"/>
                  <w:marRight w:val="0"/>
                  <w:marTop w:val="0"/>
                  <w:marBottom w:val="0"/>
                  <w:divBdr>
                    <w:top w:val="none" w:sz="0" w:space="0" w:color="auto"/>
                    <w:left w:val="none" w:sz="0" w:space="0" w:color="auto"/>
                    <w:bottom w:val="none" w:sz="0" w:space="0" w:color="auto"/>
                    <w:right w:val="none" w:sz="0" w:space="0" w:color="auto"/>
                  </w:divBdr>
                </w:div>
              </w:divsChild>
            </w:div>
            <w:div w:id="1587885866">
              <w:marLeft w:val="0"/>
              <w:marRight w:val="0"/>
              <w:marTop w:val="0"/>
              <w:marBottom w:val="0"/>
              <w:divBdr>
                <w:top w:val="none" w:sz="0" w:space="0" w:color="auto"/>
                <w:left w:val="none" w:sz="0" w:space="0" w:color="auto"/>
                <w:bottom w:val="none" w:sz="0" w:space="0" w:color="auto"/>
                <w:right w:val="none" w:sz="0" w:space="0" w:color="auto"/>
              </w:divBdr>
              <w:divsChild>
                <w:div w:id="393311583">
                  <w:marLeft w:val="0"/>
                  <w:marRight w:val="0"/>
                  <w:marTop w:val="0"/>
                  <w:marBottom w:val="0"/>
                  <w:divBdr>
                    <w:top w:val="none" w:sz="0" w:space="0" w:color="auto"/>
                    <w:left w:val="none" w:sz="0" w:space="0" w:color="auto"/>
                    <w:bottom w:val="none" w:sz="0" w:space="0" w:color="auto"/>
                    <w:right w:val="none" w:sz="0" w:space="0" w:color="auto"/>
                  </w:divBdr>
                </w:div>
              </w:divsChild>
            </w:div>
            <w:div w:id="1110778630">
              <w:marLeft w:val="0"/>
              <w:marRight w:val="0"/>
              <w:marTop w:val="0"/>
              <w:marBottom w:val="0"/>
              <w:divBdr>
                <w:top w:val="none" w:sz="0" w:space="0" w:color="auto"/>
                <w:left w:val="none" w:sz="0" w:space="0" w:color="auto"/>
                <w:bottom w:val="none" w:sz="0" w:space="0" w:color="auto"/>
                <w:right w:val="none" w:sz="0" w:space="0" w:color="auto"/>
              </w:divBdr>
              <w:divsChild>
                <w:div w:id="1733237388">
                  <w:marLeft w:val="0"/>
                  <w:marRight w:val="0"/>
                  <w:marTop w:val="0"/>
                  <w:marBottom w:val="0"/>
                  <w:divBdr>
                    <w:top w:val="none" w:sz="0" w:space="0" w:color="auto"/>
                    <w:left w:val="none" w:sz="0" w:space="0" w:color="auto"/>
                    <w:bottom w:val="none" w:sz="0" w:space="0" w:color="auto"/>
                    <w:right w:val="none" w:sz="0" w:space="0" w:color="auto"/>
                  </w:divBdr>
                </w:div>
                <w:div w:id="22488233">
                  <w:marLeft w:val="0"/>
                  <w:marRight w:val="0"/>
                  <w:marTop w:val="0"/>
                  <w:marBottom w:val="0"/>
                  <w:divBdr>
                    <w:top w:val="none" w:sz="0" w:space="0" w:color="auto"/>
                    <w:left w:val="none" w:sz="0" w:space="0" w:color="auto"/>
                    <w:bottom w:val="none" w:sz="0" w:space="0" w:color="auto"/>
                    <w:right w:val="none" w:sz="0" w:space="0" w:color="auto"/>
                  </w:divBdr>
                </w:div>
                <w:div w:id="64887145">
                  <w:marLeft w:val="0"/>
                  <w:marRight w:val="0"/>
                  <w:marTop w:val="0"/>
                  <w:marBottom w:val="0"/>
                  <w:divBdr>
                    <w:top w:val="none" w:sz="0" w:space="0" w:color="auto"/>
                    <w:left w:val="none" w:sz="0" w:space="0" w:color="auto"/>
                    <w:bottom w:val="none" w:sz="0" w:space="0" w:color="auto"/>
                    <w:right w:val="none" w:sz="0" w:space="0" w:color="auto"/>
                  </w:divBdr>
                </w:div>
                <w:div w:id="1466896040">
                  <w:marLeft w:val="0"/>
                  <w:marRight w:val="0"/>
                  <w:marTop w:val="0"/>
                  <w:marBottom w:val="0"/>
                  <w:divBdr>
                    <w:top w:val="none" w:sz="0" w:space="0" w:color="auto"/>
                    <w:left w:val="none" w:sz="0" w:space="0" w:color="auto"/>
                    <w:bottom w:val="none" w:sz="0" w:space="0" w:color="auto"/>
                    <w:right w:val="none" w:sz="0" w:space="0" w:color="auto"/>
                  </w:divBdr>
                </w:div>
              </w:divsChild>
            </w:div>
            <w:div w:id="850802906">
              <w:marLeft w:val="0"/>
              <w:marRight w:val="0"/>
              <w:marTop w:val="0"/>
              <w:marBottom w:val="0"/>
              <w:divBdr>
                <w:top w:val="none" w:sz="0" w:space="0" w:color="auto"/>
                <w:left w:val="none" w:sz="0" w:space="0" w:color="auto"/>
                <w:bottom w:val="none" w:sz="0" w:space="0" w:color="auto"/>
                <w:right w:val="none" w:sz="0" w:space="0" w:color="auto"/>
              </w:divBdr>
              <w:divsChild>
                <w:div w:id="1038820662">
                  <w:marLeft w:val="0"/>
                  <w:marRight w:val="0"/>
                  <w:marTop w:val="0"/>
                  <w:marBottom w:val="0"/>
                  <w:divBdr>
                    <w:top w:val="none" w:sz="0" w:space="0" w:color="auto"/>
                    <w:left w:val="none" w:sz="0" w:space="0" w:color="auto"/>
                    <w:bottom w:val="none" w:sz="0" w:space="0" w:color="auto"/>
                    <w:right w:val="none" w:sz="0" w:space="0" w:color="auto"/>
                  </w:divBdr>
                </w:div>
                <w:div w:id="314338127">
                  <w:marLeft w:val="0"/>
                  <w:marRight w:val="0"/>
                  <w:marTop w:val="0"/>
                  <w:marBottom w:val="0"/>
                  <w:divBdr>
                    <w:top w:val="none" w:sz="0" w:space="0" w:color="auto"/>
                    <w:left w:val="none" w:sz="0" w:space="0" w:color="auto"/>
                    <w:bottom w:val="none" w:sz="0" w:space="0" w:color="auto"/>
                    <w:right w:val="none" w:sz="0" w:space="0" w:color="auto"/>
                  </w:divBdr>
                </w:div>
                <w:div w:id="1521773283">
                  <w:marLeft w:val="0"/>
                  <w:marRight w:val="0"/>
                  <w:marTop w:val="0"/>
                  <w:marBottom w:val="0"/>
                  <w:divBdr>
                    <w:top w:val="none" w:sz="0" w:space="0" w:color="auto"/>
                    <w:left w:val="none" w:sz="0" w:space="0" w:color="auto"/>
                    <w:bottom w:val="none" w:sz="0" w:space="0" w:color="auto"/>
                    <w:right w:val="none" w:sz="0" w:space="0" w:color="auto"/>
                  </w:divBdr>
                </w:div>
                <w:div w:id="891843881">
                  <w:marLeft w:val="0"/>
                  <w:marRight w:val="0"/>
                  <w:marTop w:val="0"/>
                  <w:marBottom w:val="0"/>
                  <w:divBdr>
                    <w:top w:val="none" w:sz="0" w:space="0" w:color="auto"/>
                    <w:left w:val="none" w:sz="0" w:space="0" w:color="auto"/>
                    <w:bottom w:val="none" w:sz="0" w:space="0" w:color="auto"/>
                    <w:right w:val="none" w:sz="0" w:space="0" w:color="auto"/>
                  </w:divBdr>
                </w:div>
                <w:div w:id="1242838783">
                  <w:marLeft w:val="0"/>
                  <w:marRight w:val="0"/>
                  <w:marTop w:val="0"/>
                  <w:marBottom w:val="0"/>
                  <w:divBdr>
                    <w:top w:val="none" w:sz="0" w:space="0" w:color="auto"/>
                    <w:left w:val="none" w:sz="0" w:space="0" w:color="auto"/>
                    <w:bottom w:val="none" w:sz="0" w:space="0" w:color="auto"/>
                    <w:right w:val="none" w:sz="0" w:space="0" w:color="auto"/>
                  </w:divBdr>
                </w:div>
                <w:div w:id="2016153910">
                  <w:marLeft w:val="0"/>
                  <w:marRight w:val="0"/>
                  <w:marTop w:val="0"/>
                  <w:marBottom w:val="0"/>
                  <w:divBdr>
                    <w:top w:val="none" w:sz="0" w:space="0" w:color="auto"/>
                    <w:left w:val="none" w:sz="0" w:space="0" w:color="auto"/>
                    <w:bottom w:val="none" w:sz="0" w:space="0" w:color="auto"/>
                    <w:right w:val="none" w:sz="0" w:space="0" w:color="auto"/>
                  </w:divBdr>
                </w:div>
                <w:div w:id="1424062237">
                  <w:marLeft w:val="0"/>
                  <w:marRight w:val="0"/>
                  <w:marTop w:val="0"/>
                  <w:marBottom w:val="0"/>
                  <w:divBdr>
                    <w:top w:val="none" w:sz="0" w:space="0" w:color="auto"/>
                    <w:left w:val="none" w:sz="0" w:space="0" w:color="auto"/>
                    <w:bottom w:val="none" w:sz="0" w:space="0" w:color="auto"/>
                    <w:right w:val="none" w:sz="0" w:space="0" w:color="auto"/>
                  </w:divBdr>
                </w:div>
              </w:divsChild>
            </w:div>
            <w:div w:id="436365038">
              <w:marLeft w:val="0"/>
              <w:marRight w:val="0"/>
              <w:marTop w:val="0"/>
              <w:marBottom w:val="0"/>
              <w:divBdr>
                <w:top w:val="none" w:sz="0" w:space="0" w:color="auto"/>
                <w:left w:val="none" w:sz="0" w:space="0" w:color="auto"/>
                <w:bottom w:val="none" w:sz="0" w:space="0" w:color="auto"/>
                <w:right w:val="none" w:sz="0" w:space="0" w:color="auto"/>
              </w:divBdr>
              <w:divsChild>
                <w:div w:id="769198096">
                  <w:marLeft w:val="0"/>
                  <w:marRight w:val="0"/>
                  <w:marTop w:val="0"/>
                  <w:marBottom w:val="0"/>
                  <w:divBdr>
                    <w:top w:val="none" w:sz="0" w:space="0" w:color="auto"/>
                    <w:left w:val="none" w:sz="0" w:space="0" w:color="auto"/>
                    <w:bottom w:val="none" w:sz="0" w:space="0" w:color="auto"/>
                    <w:right w:val="none" w:sz="0" w:space="0" w:color="auto"/>
                  </w:divBdr>
                </w:div>
                <w:div w:id="1237665377">
                  <w:marLeft w:val="0"/>
                  <w:marRight w:val="0"/>
                  <w:marTop w:val="0"/>
                  <w:marBottom w:val="0"/>
                  <w:divBdr>
                    <w:top w:val="none" w:sz="0" w:space="0" w:color="auto"/>
                    <w:left w:val="none" w:sz="0" w:space="0" w:color="auto"/>
                    <w:bottom w:val="none" w:sz="0" w:space="0" w:color="auto"/>
                    <w:right w:val="none" w:sz="0" w:space="0" w:color="auto"/>
                  </w:divBdr>
                </w:div>
              </w:divsChild>
            </w:div>
            <w:div w:id="1284071885">
              <w:marLeft w:val="0"/>
              <w:marRight w:val="0"/>
              <w:marTop w:val="0"/>
              <w:marBottom w:val="0"/>
              <w:divBdr>
                <w:top w:val="none" w:sz="0" w:space="0" w:color="auto"/>
                <w:left w:val="none" w:sz="0" w:space="0" w:color="auto"/>
                <w:bottom w:val="none" w:sz="0" w:space="0" w:color="auto"/>
                <w:right w:val="none" w:sz="0" w:space="0" w:color="auto"/>
              </w:divBdr>
              <w:divsChild>
                <w:div w:id="1452162896">
                  <w:marLeft w:val="0"/>
                  <w:marRight w:val="0"/>
                  <w:marTop w:val="0"/>
                  <w:marBottom w:val="0"/>
                  <w:divBdr>
                    <w:top w:val="none" w:sz="0" w:space="0" w:color="auto"/>
                    <w:left w:val="none" w:sz="0" w:space="0" w:color="auto"/>
                    <w:bottom w:val="none" w:sz="0" w:space="0" w:color="auto"/>
                    <w:right w:val="none" w:sz="0" w:space="0" w:color="auto"/>
                  </w:divBdr>
                </w:div>
                <w:div w:id="2102337217">
                  <w:marLeft w:val="0"/>
                  <w:marRight w:val="0"/>
                  <w:marTop w:val="0"/>
                  <w:marBottom w:val="0"/>
                  <w:divBdr>
                    <w:top w:val="none" w:sz="0" w:space="0" w:color="auto"/>
                    <w:left w:val="none" w:sz="0" w:space="0" w:color="auto"/>
                    <w:bottom w:val="none" w:sz="0" w:space="0" w:color="auto"/>
                    <w:right w:val="none" w:sz="0" w:space="0" w:color="auto"/>
                  </w:divBdr>
                </w:div>
                <w:div w:id="1618372251">
                  <w:marLeft w:val="0"/>
                  <w:marRight w:val="0"/>
                  <w:marTop w:val="0"/>
                  <w:marBottom w:val="0"/>
                  <w:divBdr>
                    <w:top w:val="none" w:sz="0" w:space="0" w:color="auto"/>
                    <w:left w:val="none" w:sz="0" w:space="0" w:color="auto"/>
                    <w:bottom w:val="none" w:sz="0" w:space="0" w:color="auto"/>
                    <w:right w:val="none" w:sz="0" w:space="0" w:color="auto"/>
                  </w:divBdr>
                </w:div>
                <w:div w:id="2033191936">
                  <w:marLeft w:val="0"/>
                  <w:marRight w:val="0"/>
                  <w:marTop w:val="0"/>
                  <w:marBottom w:val="0"/>
                  <w:divBdr>
                    <w:top w:val="none" w:sz="0" w:space="0" w:color="auto"/>
                    <w:left w:val="none" w:sz="0" w:space="0" w:color="auto"/>
                    <w:bottom w:val="none" w:sz="0" w:space="0" w:color="auto"/>
                    <w:right w:val="none" w:sz="0" w:space="0" w:color="auto"/>
                  </w:divBdr>
                </w:div>
                <w:div w:id="1932083842">
                  <w:marLeft w:val="0"/>
                  <w:marRight w:val="0"/>
                  <w:marTop w:val="0"/>
                  <w:marBottom w:val="0"/>
                  <w:divBdr>
                    <w:top w:val="none" w:sz="0" w:space="0" w:color="auto"/>
                    <w:left w:val="none" w:sz="0" w:space="0" w:color="auto"/>
                    <w:bottom w:val="none" w:sz="0" w:space="0" w:color="auto"/>
                    <w:right w:val="none" w:sz="0" w:space="0" w:color="auto"/>
                  </w:divBdr>
                </w:div>
                <w:div w:id="288820854">
                  <w:marLeft w:val="0"/>
                  <w:marRight w:val="0"/>
                  <w:marTop w:val="0"/>
                  <w:marBottom w:val="0"/>
                  <w:divBdr>
                    <w:top w:val="none" w:sz="0" w:space="0" w:color="auto"/>
                    <w:left w:val="none" w:sz="0" w:space="0" w:color="auto"/>
                    <w:bottom w:val="none" w:sz="0" w:space="0" w:color="auto"/>
                    <w:right w:val="none" w:sz="0" w:space="0" w:color="auto"/>
                  </w:divBdr>
                </w:div>
              </w:divsChild>
            </w:div>
            <w:div w:id="61026421">
              <w:marLeft w:val="0"/>
              <w:marRight w:val="0"/>
              <w:marTop w:val="0"/>
              <w:marBottom w:val="0"/>
              <w:divBdr>
                <w:top w:val="none" w:sz="0" w:space="0" w:color="auto"/>
                <w:left w:val="none" w:sz="0" w:space="0" w:color="auto"/>
                <w:bottom w:val="none" w:sz="0" w:space="0" w:color="auto"/>
                <w:right w:val="none" w:sz="0" w:space="0" w:color="auto"/>
              </w:divBdr>
              <w:divsChild>
                <w:div w:id="713388770">
                  <w:marLeft w:val="0"/>
                  <w:marRight w:val="0"/>
                  <w:marTop w:val="0"/>
                  <w:marBottom w:val="0"/>
                  <w:divBdr>
                    <w:top w:val="none" w:sz="0" w:space="0" w:color="auto"/>
                    <w:left w:val="none" w:sz="0" w:space="0" w:color="auto"/>
                    <w:bottom w:val="none" w:sz="0" w:space="0" w:color="auto"/>
                    <w:right w:val="none" w:sz="0" w:space="0" w:color="auto"/>
                  </w:divBdr>
                </w:div>
                <w:div w:id="1879779884">
                  <w:marLeft w:val="0"/>
                  <w:marRight w:val="0"/>
                  <w:marTop w:val="0"/>
                  <w:marBottom w:val="0"/>
                  <w:divBdr>
                    <w:top w:val="none" w:sz="0" w:space="0" w:color="auto"/>
                    <w:left w:val="none" w:sz="0" w:space="0" w:color="auto"/>
                    <w:bottom w:val="none" w:sz="0" w:space="0" w:color="auto"/>
                    <w:right w:val="none" w:sz="0" w:space="0" w:color="auto"/>
                  </w:divBdr>
                </w:div>
                <w:div w:id="1968900027">
                  <w:marLeft w:val="0"/>
                  <w:marRight w:val="0"/>
                  <w:marTop w:val="0"/>
                  <w:marBottom w:val="0"/>
                  <w:divBdr>
                    <w:top w:val="none" w:sz="0" w:space="0" w:color="auto"/>
                    <w:left w:val="none" w:sz="0" w:space="0" w:color="auto"/>
                    <w:bottom w:val="none" w:sz="0" w:space="0" w:color="auto"/>
                    <w:right w:val="none" w:sz="0" w:space="0" w:color="auto"/>
                  </w:divBdr>
                </w:div>
                <w:div w:id="457337660">
                  <w:marLeft w:val="0"/>
                  <w:marRight w:val="0"/>
                  <w:marTop w:val="0"/>
                  <w:marBottom w:val="0"/>
                  <w:divBdr>
                    <w:top w:val="none" w:sz="0" w:space="0" w:color="auto"/>
                    <w:left w:val="none" w:sz="0" w:space="0" w:color="auto"/>
                    <w:bottom w:val="none" w:sz="0" w:space="0" w:color="auto"/>
                    <w:right w:val="none" w:sz="0" w:space="0" w:color="auto"/>
                  </w:divBdr>
                </w:div>
                <w:div w:id="191920474">
                  <w:marLeft w:val="0"/>
                  <w:marRight w:val="0"/>
                  <w:marTop w:val="0"/>
                  <w:marBottom w:val="0"/>
                  <w:divBdr>
                    <w:top w:val="none" w:sz="0" w:space="0" w:color="auto"/>
                    <w:left w:val="none" w:sz="0" w:space="0" w:color="auto"/>
                    <w:bottom w:val="none" w:sz="0" w:space="0" w:color="auto"/>
                    <w:right w:val="none" w:sz="0" w:space="0" w:color="auto"/>
                  </w:divBdr>
                </w:div>
                <w:div w:id="200481740">
                  <w:marLeft w:val="0"/>
                  <w:marRight w:val="0"/>
                  <w:marTop w:val="0"/>
                  <w:marBottom w:val="0"/>
                  <w:divBdr>
                    <w:top w:val="none" w:sz="0" w:space="0" w:color="auto"/>
                    <w:left w:val="none" w:sz="0" w:space="0" w:color="auto"/>
                    <w:bottom w:val="none" w:sz="0" w:space="0" w:color="auto"/>
                    <w:right w:val="none" w:sz="0" w:space="0" w:color="auto"/>
                  </w:divBdr>
                </w:div>
                <w:div w:id="2105566046">
                  <w:marLeft w:val="0"/>
                  <w:marRight w:val="0"/>
                  <w:marTop w:val="0"/>
                  <w:marBottom w:val="0"/>
                  <w:divBdr>
                    <w:top w:val="none" w:sz="0" w:space="0" w:color="auto"/>
                    <w:left w:val="none" w:sz="0" w:space="0" w:color="auto"/>
                    <w:bottom w:val="none" w:sz="0" w:space="0" w:color="auto"/>
                    <w:right w:val="none" w:sz="0" w:space="0" w:color="auto"/>
                  </w:divBdr>
                </w:div>
                <w:div w:id="162176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3477</Words>
  <Characters>20867</Characters>
  <Application>Microsoft Office Word</Application>
  <DocSecurity>0</DocSecurity>
  <Lines>173</Lines>
  <Paragraphs>48</Paragraphs>
  <ScaleCrop>false</ScaleCrop>
  <Company/>
  <LinksUpToDate>false</LinksUpToDate>
  <CharactersWithSpaces>24296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2019-12-11T11:39:00Z</dcterms:created>
  <dcterms:modified xsi:type="dcterms:W3CDTF">2020-12-16T12:34:00Z</dcterms:modified>
</cp:coreProperties>
</file>