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4"/>
        <w:gridCol w:w="7564"/>
      </w:tblGrid>
      <w:tr w:rsidR="00EA772E" w:rsidRPr="00EA772E" w:rsidTr="00EA772E">
        <w:tc>
          <w:tcPr>
            <w:tcW w:w="1703" w:type="dxa"/>
          </w:tcPr>
          <w:p w:rsidR="00EA772E" w:rsidRPr="00EA772E" w:rsidRDefault="00EA772E" w:rsidP="00EA772E">
            <w:pPr>
              <w:rPr>
                <w:b/>
                <w:bCs/>
              </w:rPr>
            </w:pPr>
            <w:r w:rsidRPr="00EA772E">
              <w:rPr>
                <w:b/>
                <w:bCs/>
              </w:rPr>
              <w:t>Wymagane dokumenty</w:t>
            </w:r>
          </w:p>
        </w:tc>
        <w:tc>
          <w:tcPr>
            <w:tcW w:w="7359" w:type="dxa"/>
          </w:tcPr>
          <w:p w:rsidR="00CE694E" w:rsidRPr="00CE694E" w:rsidRDefault="00F31E9A" w:rsidP="00CE694E">
            <w:r w:rsidRPr="00F31E9A">
              <w:rPr>
                <w:b/>
                <w:bCs/>
              </w:rPr>
              <w:t>Dokumenty do ustalenia prawa do zasiłku pielęgnacyjnego</w:t>
            </w:r>
            <w:r w:rsidR="00CE694E">
              <w:rPr>
                <w:b/>
                <w:bCs/>
              </w:rPr>
              <w:t xml:space="preserve"> - </w:t>
            </w:r>
            <w:r w:rsidR="00CE694E" w:rsidRPr="00CE694E">
              <w:rPr>
                <w:b/>
                <w:bCs/>
              </w:rPr>
              <w:t xml:space="preserve"> </w:t>
            </w:r>
            <w:r w:rsidR="00CE694E" w:rsidRPr="00CE694E">
              <w:t>odpowiednio do sytuacji strony:</w:t>
            </w:r>
          </w:p>
          <w:p w:rsidR="00F31E9A" w:rsidRPr="00F31E9A" w:rsidRDefault="00F31E9A" w:rsidP="00F31E9A">
            <w:pPr>
              <w:rPr>
                <w:b/>
                <w:bCs/>
              </w:rPr>
            </w:pPr>
          </w:p>
          <w:p w:rsidR="00EA772E" w:rsidRDefault="00EA772E" w:rsidP="008E4965">
            <w:pPr>
              <w:pStyle w:val="Akapitzlist"/>
              <w:numPr>
                <w:ilvl w:val="0"/>
                <w:numId w:val="11"/>
              </w:numPr>
            </w:pPr>
            <w:r>
              <w:t xml:space="preserve">orzeczenie o niepełnosprawności lub </w:t>
            </w:r>
            <w:r w:rsidR="00F31E9A">
              <w:t xml:space="preserve">znacznym </w:t>
            </w:r>
            <w:r>
              <w:t xml:space="preserve">stopniu niepełnosprawności, </w:t>
            </w:r>
            <w:r w:rsidR="00F31E9A">
              <w:t xml:space="preserve"> albo</w:t>
            </w:r>
          </w:p>
          <w:p w:rsidR="00F31E9A" w:rsidRDefault="00F31E9A" w:rsidP="00E764EE">
            <w:pPr>
              <w:pStyle w:val="Akapitzlist"/>
              <w:numPr>
                <w:ilvl w:val="0"/>
                <w:numId w:val="11"/>
              </w:numPr>
            </w:pPr>
            <w:r>
              <w:t>orzeczenie o umiarkowanym stopniu niepełnosprawności, jeżeli niepełnosprawność powstała w wieku do ukończenia 21 roku życia,</w:t>
            </w:r>
          </w:p>
          <w:p w:rsidR="00EA772E" w:rsidRDefault="00EA772E" w:rsidP="006E1A91">
            <w:pPr>
              <w:pStyle w:val="Akapitzlist"/>
              <w:numPr>
                <w:ilvl w:val="0"/>
                <w:numId w:val="11"/>
              </w:numPr>
            </w:pPr>
            <w:r>
              <w:t>zaświadczenie o niepobieraniu dodatku pielęgnacyjnego z ZUS, KRUS lub innej  instytucji.</w:t>
            </w:r>
          </w:p>
          <w:p w:rsidR="00EA772E" w:rsidRPr="00EA772E" w:rsidRDefault="00EA772E" w:rsidP="00EA772E">
            <w:pPr>
              <w:pStyle w:val="Akapitzlist"/>
              <w:ind w:left="765"/>
              <w:rPr>
                <w:b/>
                <w:bCs/>
              </w:rPr>
            </w:pPr>
          </w:p>
          <w:p w:rsidR="00EA772E" w:rsidRPr="00EA772E" w:rsidRDefault="00EA772E" w:rsidP="00EA772E">
            <w:pPr>
              <w:pStyle w:val="Akapitzlist"/>
              <w:ind w:left="765"/>
              <w:rPr>
                <w:b/>
                <w:bCs/>
              </w:rPr>
            </w:pPr>
          </w:p>
        </w:tc>
      </w:tr>
      <w:tr w:rsidR="00EA772E" w:rsidRPr="00EA772E" w:rsidTr="00EA772E">
        <w:tc>
          <w:tcPr>
            <w:tcW w:w="1703" w:type="dxa"/>
          </w:tcPr>
          <w:p w:rsidR="00EA772E" w:rsidRPr="00EA772E" w:rsidRDefault="00EA772E" w:rsidP="00EA772E">
            <w:pPr>
              <w:rPr>
                <w:b/>
                <w:bCs/>
              </w:rPr>
            </w:pPr>
            <w:r w:rsidRPr="00EA772E">
              <w:t>Opłaty</w:t>
            </w:r>
          </w:p>
        </w:tc>
        <w:tc>
          <w:tcPr>
            <w:tcW w:w="7359" w:type="dxa"/>
          </w:tcPr>
          <w:p w:rsidR="00EA772E" w:rsidRPr="00EA772E" w:rsidRDefault="00EA772E" w:rsidP="00EA772E">
            <w:pPr>
              <w:rPr>
                <w:b/>
                <w:bCs/>
              </w:rPr>
            </w:pPr>
            <w:r w:rsidRPr="00EA772E">
              <w:t> Nie dotyczy</w:t>
            </w:r>
          </w:p>
        </w:tc>
      </w:tr>
      <w:tr w:rsidR="00EA772E" w:rsidRPr="00EA772E" w:rsidTr="00F63920">
        <w:tc>
          <w:tcPr>
            <w:tcW w:w="0" w:type="auto"/>
          </w:tcPr>
          <w:p w:rsidR="00EA772E" w:rsidRPr="00EA772E" w:rsidRDefault="00EA772E" w:rsidP="00EA772E">
            <w:r w:rsidRPr="00EA772E">
              <w:t>Miejsce składania dokumentów</w:t>
            </w:r>
          </w:p>
        </w:tc>
        <w:tc>
          <w:tcPr>
            <w:tcW w:w="0" w:type="auto"/>
          </w:tcPr>
          <w:p w:rsidR="00EA772E" w:rsidRPr="00EA772E" w:rsidRDefault="00EA772E" w:rsidP="00EA772E">
            <w:r w:rsidRPr="00EA772E">
              <w:t> Ośrodek Pomocy Społecznej w Olkuszu,</w:t>
            </w:r>
            <w:r w:rsidRPr="00EA772E">
              <w:br/>
              <w:t> Al. 1000-lecia 15 C; Pokój nr 1  (PARTER)</w:t>
            </w:r>
          </w:p>
        </w:tc>
      </w:tr>
      <w:tr w:rsidR="00EA772E" w:rsidRPr="00EA772E" w:rsidTr="00F63920">
        <w:tc>
          <w:tcPr>
            <w:tcW w:w="0" w:type="auto"/>
          </w:tcPr>
          <w:p w:rsidR="00EA772E" w:rsidRPr="00EA772E" w:rsidRDefault="00EA772E" w:rsidP="00EA772E"/>
        </w:tc>
        <w:tc>
          <w:tcPr>
            <w:tcW w:w="0" w:type="auto"/>
          </w:tcPr>
          <w:p w:rsidR="00EA772E" w:rsidRPr="00EA772E" w:rsidRDefault="00EA772E" w:rsidP="00EA772E"/>
        </w:tc>
      </w:tr>
      <w:tr w:rsidR="00EA772E" w:rsidRPr="00EA772E" w:rsidTr="00F63920">
        <w:tc>
          <w:tcPr>
            <w:tcW w:w="0" w:type="auto"/>
            <w:hideMark/>
          </w:tcPr>
          <w:p w:rsidR="00EA772E" w:rsidRPr="00EA772E" w:rsidRDefault="00EA772E" w:rsidP="00EA772E">
            <w:r w:rsidRPr="00EA772E">
              <w:t>Podstawa prawna</w:t>
            </w:r>
          </w:p>
        </w:tc>
        <w:tc>
          <w:tcPr>
            <w:tcW w:w="0" w:type="auto"/>
            <w:hideMark/>
          </w:tcPr>
          <w:p w:rsidR="00EA772E" w:rsidRPr="00EA772E" w:rsidRDefault="00EA772E" w:rsidP="00EA772E">
            <w:pPr>
              <w:numPr>
                <w:ilvl w:val="0"/>
                <w:numId w:val="9"/>
              </w:numPr>
              <w:spacing w:after="160" w:line="259" w:lineRule="auto"/>
            </w:pPr>
            <w:r w:rsidRPr="00EA772E">
              <w:t>Ustawa z dnia 28 listopada 2003 r. o świadczeniach rodzinnych (Dz.U. z 2020 poz. 111 ),</w:t>
            </w:r>
          </w:p>
          <w:p w:rsidR="00EA772E" w:rsidRPr="00EA772E" w:rsidRDefault="00EA772E" w:rsidP="00EA772E">
            <w:pPr>
              <w:numPr>
                <w:ilvl w:val="0"/>
                <w:numId w:val="9"/>
              </w:numPr>
              <w:tabs>
                <w:tab w:val="num" w:pos="720"/>
              </w:tabs>
              <w:spacing w:after="160" w:line="259" w:lineRule="auto"/>
            </w:pPr>
            <w:r w:rsidRPr="00EA772E">
              <w:t>Rozporządzenie Rady Ministrów z dnia 31 lipca 2018 r. w sprawie wysokości dochodu rodziny albo dochodu osoby uczącej się stanowiących podstawę ubiegania się o zasiłek rodzinny i specjalny zasiłek opiekuńczy, wysokości świadczeń rodzinnych oraz wysokości zasiłku dla opiekuna (Dz.U. z 2018 poz. 1497).</w:t>
            </w:r>
          </w:p>
        </w:tc>
      </w:tr>
      <w:tr w:rsidR="00EA772E" w:rsidRPr="00EA772E" w:rsidTr="00F63920">
        <w:tc>
          <w:tcPr>
            <w:tcW w:w="0" w:type="auto"/>
            <w:hideMark/>
          </w:tcPr>
          <w:p w:rsidR="00EA772E" w:rsidRPr="00EA772E" w:rsidRDefault="00EA772E" w:rsidP="00EA772E">
            <w:r w:rsidRPr="00EA772E">
              <w:t>Tryb odwoławczy</w:t>
            </w:r>
          </w:p>
        </w:tc>
        <w:tc>
          <w:tcPr>
            <w:tcW w:w="0" w:type="auto"/>
            <w:hideMark/>
          </w:tcPr>
          <w:p w:rsidR="00EA772E" w:rsidRPr="00EA772E" w:rsidRDefault="00EA772E" w:rsidP="00EA772E">
            <w:r w:rsidRPr="00EA772E">
              <w:t>Odwołanie do Samorządowego Kolegium Odwoławczego w Krakowie, ul. Lea 10, 30-048 Kraków,</w:t>
            </w:r>
            <w:r w:rsidRPr="00EA772E">
              <w:br/>
              <w:t>w terminie 14 dni od dnia doręczenia decyzji, za pośrednictwem Dyrektora Ośrodka Pomocy Społecznej w Olkuszu</w:t>
            </w:r>
          </w:p>
        </w:tc>
      </w:tr>
    </w:tbl>
    <w:p w:rsidR="00DB0D45" w:rsidRDefault="00DB0D45"/>
    <w:sectPr w:rsidR="00DB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FC1"/>
    <w:multiLevelType w:val="multilevel"/>
    <w:tmpl w:val="ED683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EA44BC8"/>
    <w:multiLevelType w:val="hybridMultilevel"/>
    <w:tmpl w:val="143827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1561D1"/>
    <w:multiLevelType w:val="multilevel"/>
    <w:tmpl w:val="C72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867FF"/>
    <w:multiLevelType w:val="multilevel"/>
    <w:tmpl w:val="CE6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D1E6A"/>
    <w:multiLevelType w:val="multilevel"/>
    <w:tmpl w:val="09F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97225"/>
    <w:multiLevelType w:val="multilevel"/>
    <w:tmpl w:val="90F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4FFC"/>
    <w:multiLevelType w:val="multilevel"/>
    <w:tmpl w:val="66B6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4D6"/>
    <w:multiLevelType w:val="multilevel"/>
    <w:tmpl w:val="ECF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865BE"/>
    <w:multiLevelType w:val="multilevel"/>
    <w:tmpl w:val="0F1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74E9"/>
    <w:multiLevelType w:val="multilevel"/>
    <w:tmpl w:val="C6BE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0DE6"/>
    <w:multiLevelType w:val="hybridMultilevel"/>
    <w:tmpl w:val="D0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0"/>
    <w:rsid w:val="00396964"/>
    <w:rsid w:val="004945B0"/>
    <w:rsid w:val="00507B8A"/>
    <w:rsid w:val="006262A6"/>
    <w:rsid w:val="00673D87"/>
    <w:rsid w:val="00CE694E"/>
    <w:rsid w:val="00DB0D45"/>
    <w:rsid w:val="00EA772E"/>
    <w:rsid w:val="00F16FB0"/>
    <w:rsid w:val="00F31E9A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dcterms:created xsi:type="dcterms:W3CDTF">2020-10-26T13:08:00Z</dcterms:created>
  <dcterms:modified xsi:type="dcterms:W3CDTF">2020-10-26T13:08:00Z</dcterms:modified>
</cp:coreProperties>
</file>